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D8B5FD" w14:textId="5A459BAF" w:rsidR="0080394C" w:rsidRPr="00E12C07" w:rsidRDefault="00BE75ED" w:rsidP="00DF3237">
      <w:pPr>
        <w:pStyle w:val="PargrafodaLista"/>
        <w:spacing w:after="0" w:line="360" w:lineRule="auto"/>
        <w:ind w:left="0"/>
        <w:jc w:val="center"/>
        <w:rPr>
          <w:rFonts w:ascii="Arial" w:hAnsi="Arial" w:cs="Arial"/>
          <w:b/>
          <w:bCs/>
          <w:smallCaps/>
          <w:shd w:val="clear" w:color="auto" w:fill="FFFFFF"/>
          <w:lang w:val="fr-FR"/>
        </w:rPr>
      </w:pPr>
      <w:r w:rsidRPr="00E12C07">
        <w:rPr>
          <w:rFonts w:ascii="Arial" w:hAnsi="Arial" w:cs="Arial"/>
          <w:b/>
          <w:bCs/>
          <w:smallCaps/>
          <w:shd w:val="clear" w:color="auto" w:fill="FFFFFF"/>
          <w:lang w:val="fr-FR"/>
        </w:rPr>
        <w:t xml:space="preserve">GRAMMAIRE </w:t>
      </w:r>
      <w:r w:rsidR="0080394C" w:rsidRPr="00E12C07">
        <w:rPr>
          <w:rFonts w:ascii="Arial" w:hAnsi="Arial" w:cs="Arial"/>
          <w:b/>
          <w:bCs/>
          <w:smallCaps/>
          <w:shd w:val="clear" w:color="auto" w:fill="FFFFFF"/>
          <w:lang w:val="fr-FR"/>
        </w:rPr>
        <w:t>ORALE INT</w:t>
      </w:r>
      <w:r w:rsidR="005A3210">
        <w:rPr>
          <w:rFonts w:ascii="Arial" w:hAnsi="Arial" w:cs="Arial"/>
          <w:b/>
          <w:bCs/>
          <w:smallCaps/>
          <w:shd w:val="clear" w:color="auto" w:fill="FFFFFF"/>
          <w:lang w:val="fr-FR"/>
        </w:rPr>
        <w:t>É</w:t>
      </w:r>
      <w:r w:rsidR="0080394C" w:rsidRPr="00E12C07">
        <w:rPr>
          <w:rFonts w:ascii="Arial" w:hAnsi="Arial" w:cs="Arial"/>
          <w:b/>
          <w:bCs/>
          <w:smallCaps/>
          <w:shd w:val="clear" w:color="auto" w:fill="FFFFFF"/>
          <w:lang w:val="fr-FR"/>
        </w:rPr>
        <w:t xml:space="preserve">RIORISÉE ET </w:t>
      </w:r>
      <w:r w:rsidR="00D8623E" w:rsidRPr="00E12C07">
        <w:rPr>
          <w:rFonts w:ascii="Arial" w:hAnsi="Arial" w:cs="Arial"/>
          <w:b/>
          <w:bCs/>
          <w:smallCaps/>
          <w:shd w:val="clear" w:color="auto" w:fill="FFFFFF"/>
          <w:lang w:val="fr-FR"/>
        </w:rPr>
        <w:t>ENSEIGNEMENT</w:t>
      </w:r>
    </w:p>
    <w:p w14:paraId="41985074" w14:textId="4068E9A8" w:rsidR="008D44AD" w:rsidRPr="00E12C07" w:rsidRDefault="00D8623E" w:rsidP="00522D36">
      <w:pPr>
        <w:pStyle w:val="PargrafodaLista"/>
        <w:spacing w:after="0" w:line="360" w:lineRule="auto"/>
        <w:ind w:left="0"/>
        <w:jc w:val="center"/>
        <w:rPr>
          <w:rFonts w:ascii="Arial" w:hAnsi="Arial" w:cs="Arial"/>
          <w:b/>
          <w:bCs/>
          <w:smallCaps/>
          <w:shd w:val="clear" w:color="auto" w:fill="FFFFFF"/>
          <w:lang w:val="fr-FR"/>
        </w:rPr>
      </w:pPr>
      <w:r w:rsidRPr="00E12C07">
        <w:rPr>
          <w:rFonts w:ascii="Arial" w:hAnsi="Arial" w:cs="Arial"/>
          <w:b/>
          <w:bCs/>
          <w:smallCaps/>
          <w:shd w:val="clear" w:color="auto" w:fill="FFFFFF"/>
          <w:lang w:val="fr-FR"/>
        </w:rPr>
        <w:t>CENTRÉ SUR LES ACTES DE PAROLE</w:t>
      </w:r>
    </w:p>
    <w:p w14:paraId="30A5530B" w14:textId="6F94FC19" w:rsidR="008D44AD" w:rsidRPr="00E12C07" w:rsidRDefault="008D44AD" w:rsidP="00F42067">
      <w:pPr>
        <w:pStyle w:val="PargrafodaLista"/>
        <w:spacing w:after="0" w:line="360" w:lineRule="auto"/>
        <w:ind w:left="0"/>
        <w:jc w:val="center"/>
        <w:rPr>
          <w:rFonts w:ascii="Arial" w:hAnsi="Arial" w:cs="Arial"/>
          <w:b/>
          <w:bCs/>
          <w:shd w:val="clear" w:color="auto" w:fill="FFFFFF"/>
          <w:lang w:val="fr-FR"/>
        </w:rPr>
      </w:pPr>
      <w:r w:rsidRPr="00E12C07">
        <w:rPr>
          <w:rFonts w:ascii="Arial" w:hAnsi="Arial" w:cs="Arial"/>
          <w:b/>
          <w:bCs/>
          <w:shd w:val="clear" w:color="auto" w:fill="FFFFFF"/>
          <w:lang w:val="fr-FR"/>
        </w:rPr>
        <w:t>par</w:t>
      </w:r>
    </w:p>
    <w:p w14:paraId="0873EFEE" w14:textId="1E883DBE" w:rsidR="008A7C38" w:rsidRPr="00D13054" w:rsidRDefault="008D44AD" w:rsidP="00D13054">
      <w:pPr>
        <w:pStyle w:val="PargrafodaLista"/>
        <w:spacing w:after="0" w:line="360" w:lineRule="auto"/>
        <w:ind w:left="0"/>
        <w:jc w:val="center"/>
        <w:rPr>
          <w:rFonts w:ascii="Arial" w:hAnsi="Arial" w:cs="Arial"/>
          <w:b/>
          <w:bCs/>
          <w:shd w:val="clear" w:color="auto" w:fill="FFFFFF"/>
          <w:lang w:val="fr-FR"/>
        </w:rPr>
      </w:pPr>
      <w:r w:rsidRPr="00E12C07">
        <w:rPr>
          <w:rFonts w:ascii="Arial" w:hAnsi="Arial" w:cs="Arial"/>
          <w:b/>
          <w:bCs/>
          <w:shd w:val="clear" w:color="auto" w:fill="FFFFFF"/>
          <w:lang w:val="fr-FR"/>
        </w:rPr>
        <w:t>Matondo Kiese Fernandes</w:t>
      </w:r>
    </w:p>
    <w:p w14:paraId="2125D797" w14:textId="4B02B413" w:rsidR="00D13054" w:rsidRPr="00E12C07" w:rsidRDefault="00674429" w:rsidP="00D13054">
      <w:pPr>
        <w:pStyle w:val="PargrafodaLista"/>
        <w:spacing w:after="0" w:line="360" w:lineRule="auto"/>
        <w:ind w:left="0"/>
        <w:jc w:val="center"/>
        <w:rPr>
          <w:rFonts w:ascii="Arial" w:hAnsi="Arial" w:cs="Arial"/>
          <w:shd w:val="clear" w:color="auto" w:fill="FFFFFF"/>
          <w:lang w:val="fr-FR"/>
        </w:rPr>
      </w:pPr>
      <w:r>
        <w:rPr>
          <w:noProof/>
        </w:rPr>
        <w:drawing>
          <wp:inline distT="0" distB="0" distL="0" distR="0" wp14:anchorId="60C6439E" wp14:editId="5E8F50EE">
            <wp:extent cx="5400040" cy="3122930"/>
            <wp:effectExtent l="0" t="0" r="0" b="127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3122930"/>
                    </a:xfrm>
                    <a:prstGeom prst="rect">
                      <a:avLst/>
                    </a:prstGeom>
                    <a:noFill/>
                    <a:ln>
                      <a:noFill/>
                    </a:ln>
                  </pic:spPr>
                </pic:pic>
              </a:graphicData>
            </a:graphic>
          </wp:inline>
        </w:drawing>
      </w:r>
    </w:p>
    <w:p w14:paraId="581F2C34" w14:textId="43F428EE" w:rsidR="00666BCB" w:rsidRPr="00666BCB" w:rsidRDefault="00666BCB" w:rsidP="00666BCB">
      <w:pPr>
        <w:pStyle w:val="PargrafodaLista"/>
        <w:spacing w:after="0" w:line="360" w:lineRule="auto"/>
        <w:ind w:left="0"/>
        <w:jc w:val="center"/>
        <w:rPr>
          <w:rFonts w:ascii="Times New Roman" w:hAnsi="Times New Roman" w:cs="Times New Roman"/>
          <w:b/>
          <w:bCs/>
          <w:i/>
          <w:iCs/>
          <w:color w:val="000066"/>
          <w:sz w:val="21"/>
          <w:szCs w:val="21"/>
          <w:shd w:val="clear" w:color="auto" w:fill="FFFFFF"/>
          <w:lang w:val="fr-FR"/>
        </w:rPr>
      </w:pPr>
      <w:r w:rsidRPr="00666BCB">
        <w:rPr>
          <w:rFonts w:ascii="Times New Roman" w:hAnsi="Times New Roman" w:cs="Times New Roman"/>
          <w:b/>
          <w:bCs/>
          <w:i/>
          <w:iCs/>
          <w:color w:val="000066"/>
          <w:sz w:val="21"/>
          <w:szCs w:val="21"/>
          <w:shd w:val="clear" w:color="auto" w:fill="FFFFFF"/>
          <w:lang w:val="fr-FR"/>
        </w:rPr>
        <w:t xml:space="preserve">Image d’une activité de grammaire extraite de </w:t>
      </w:r>
      <w:r w:rsidRPr="00674429">
        <w:rPr>
          <w:rFonts w:ascii="Times New Roman" w:hAnsi="Times New Roman" w:cs="Times New Roman"/>
          <w:b/>
          <w:bCs/>
          <w:color w:val="000066"/>
          <w:sz w:val="21"/>
          <w:szCs w:val="21"/>
          <w:shd w:val="clear" w:color="auto" w:fill="FFFFFF"/>
          <w:lang w:val="fr-FR"/>
        </w:rPr>
        <w:t>Café Crème1</w:t>
      </w:r>
      <w:r w:rsidRPr="00666BCB">
        <w:rPr>
          <w:rFonts w:ascii="Times New Roman" w:hAnsi="Times New Roman" w:cs="Times New Roman"/>
          <w:b/>
          <w:bCs/>
          <w:i/>
          <w:iCs/>
          <w:color w:val="000066"/>
          <w:sz w:val="21"/>
          <w:szCs w:val="21"/>
          <w:shd w:val="clear" w:color="auto" w:fill="FFFFFF"/>
          <w:lang w:val="fr-FR"/>
        </w:rPr>
        <w:t>, méthode de français</w:t>
      </w:r>
      <w:r w:rsidR="00674429">
        <w:rPr>
          <w:rFonts w:ascii="Times New Roman" w:hAnsi="Times New Roman" w:cs="Times New Roman"/>
          <w:b/>
          <w:bCs/>
          <w:i/>
          <w:iCs/>
          <w:color w:val="000066"/>
          <w:sz w:val="21"/>
          <w:szCs w:val="21"/>
          <w:shd w:val="clear" w:color="auto" w:fill="FFFFFF"/>
          <w:lang w:val="fr-FR"/>
        </w:rPr>
        <w:t xml:space="preserve"> (1997)</w:t>
      </w:r>
      <w:r w:rsidRPr="00666BCB">
        <w:rPr>
          <w:rFonts w:ascii="Times New Roman" w:hAnsi="Times New Roman" w:cs="Times New Roman"/>
          <w:b/>
          <w:bCs/>
          <w:i/>
          <w:iCs/>
          <w:color w:val="000066"/>
          <w:sz w:val="21"/>
          <w:szCs w:val="21"/>
          <w:shd w:val="clear" w:color="auto" w:fill="FFFFFF"/>
          <w:lang w:val="fr-FR"/>
        </w:rPr>
        <w:t>, page 7.</w:t>
      </w:r>
    </w:p>
    <w:p w14:paraId="7A27917F" w14:textId="77777777" w:rsidR="00666BCB" w:rsidRDefault="00666BCB" w:rsidP="00666BCB">
      <w:pPr>
        <w:pStyle w:val="PargrafodaLista"/>
        <w:spacing w:after="0" w:line="240" w:lineRule="auto"/>
        <w:ind w:left="0"/>
        <w:jc w:val="both"/>
        <w:rPr>
          <w:rFonts w:ascii="Arial" w:hAnsi="Arial" w:cs="Arial"/>
          <w:shd w:val="clear" w:color="auto" w:fill="FFFFFF"/>
          <w:lang w:val="fr-FR"/>
        </w:rPr>
      </w:pPr>
    </w:p>
    <w:p w14:paraId="1CFC41C8" w14:textId="7454F428" w:rsidR="000A2F93" w:rsidRPr="00E12C07" w:rsidRDefault="00397009" w:rsidP="000A2F93">
      <w:pPr>
        <w:pStyle w:val="PargrafodaLista"/>
        <w:spacing w:after="0" w:line="360" w:lineRule="auto"/>
        <w:ind w:left="0"/>
        <w:jc w:val="both"/>
        <w:rPr>
          <w:rFonts w:ascii="Arial" w:hAnsi="Arial" w:cs="Arial"/>
          <w:shd w:val="clear" w:color="auto" w:fill="FFFFFF"/>
          <w:lang w:val="fr-FR"/>
        </w:rPr>
      </w:pPr>
      <w:r w:rsidRPr="00E12C07">
        <w:rPr>
          <w:rFonts w:ascii="Arial" w:hAnsi="Arial" w:cs="Arial"/>
          <w:shd w:val="clear" w:color="auto" w:fill="FFFFFF"/>
          <w:lang w:val="fr-FR"/>
        </w:rPr>
        <w:t xml:space="preserve">Après sa naissance, </w:t>
      </w:r>
      <w:r w:rsidR="0082787F" w:rsidRPr="00E12C07">
        <w:rPr>
          <w:rFonts w:ascii="Arial" w:hAnsi="Arial" w:cs="Arial"/>
          <w:shd w:val="clear" w:color="auto" w:fill="FFFFFF"/>
          <w:lang w:val="fr-FR"/>
        </w:rPr>
        <w:t>l’</w:t>
      </w:r>
      <w:r w:rsidR="008A7C38" w:rsidRPr="00E12C07">
        <w:rPr>
          <w:rFonts w:ascii="Arial" w:hAnsi="Arial" w:cs="Arial"/>
          <w:shd w:val="clear" w:color="auto" w:fill="FFFFFF"/>
          <w:lang w:val="fr-FR"/>
        </w:rPr>
        <w:t xml:space="preserve">enfant </w:t>
      </w:r>
      <w:r w:rsidRPr="00E12C07">
        <w:rPr>
          <w:rFonts w:ascii="Arial" w:hAnsi="Arial" w:cs="Arial"/>
          <w:shd w:val="clear" w:color="auto" w:fill="FFFFFF"/>
          <w:lang w:val="fr-FR"/>
        </w:rPr>
        <w:t>commence</w:t>
      </w:r>
      <w:r w:rsidR="008D44AD" w:rsidRPr="00E12C07">
        <w:rPr>
          <w:rFonts w:ascii="Arial" w:hAnsi="Arial" w:cs="Arial"/>
          <w:shd w:val="clear" w:color="auto" w:fill="FFFFFF"/>
          <w:lang w:val="fr-FR"/>
        </w:rPr>
        <w:t xml:space="preserve"> </w:t>
      </w:r>
      <w:r w:rsidRPr="00E12C07">
        <w:rPr>
          <w:rFonts w:ascii="Arial" w:hAnsi="Arial" w:cs="Arial"/>
          <w:shd w:val="clear" w:color="auto" w:fill="FFFFFF"/>
          <w:lang w:val="fr-FR"/>
        </w:rPr>
        <w:t xml:space="preserve">naturellement à apprendre </w:t>
      </w:r>
      <w:r w:rsidR="008A7C38" w:rsidRPr="00E12C07">
        <w:rPr>
          <w:rFonts w:ascii="Arial" w:hAnsi="Arial" w:cs="Arial"/>
          <w:shd w:val="clear" w:color="auto" w:fill="FFFFFF"/>
          <w:lang w:val="fr-FR"/>
        </w:rPr>
        <w:t>une langue</w:t>
      </w:r>
      <w:r w:rsidR="008D44AD" w:rsidRPr="00E12C07">
        <w:rPr>
          <w:rFonts w:ascii="Arial" w:hAnsi="Arial" w:cs="Arial"/>
          <w:shd w:val="clear" w:color="auto" w:fill="FFFFFF"/>
          <w:lang w:val="fr-FR"/>
        </w:rPr>
        <w:t xml:space="preserve"> </w:t>
      </w:r>
      <w:r w:rsidR="008A7C38" w:rsidRPr="00E12C07">
        <w:rPr>
          <w:rFonts w:ascii="Arial" w:hAnsi="Arial" w:cs="Arial"/>
          <w:shd w:val="clear" w:color="auto" w:fill="FFFFFF"/>
          <w:lang w:val="fr-FR"/>
        </w:rPr>
        <w:t xml:space="preserve">comme moyen de </w:t>
      </w:r>
      <w:r w:rsidRPr="00E12C07">
        <w:rPr>
          <w:rFonts w:ascii="Arial" w:hAnsi="Arial" w:cs="Arial"/>
          <w:shd w:val="clear" w:color="auto" w:fill="FFFFFF"/>
          <w:lang w:val="fr-FR"/>
        </w:rPr>
        <w:t>communication</w:t>
      </w:r>
      <w:r w:rsidR="008D462B" w:rsidRPr="00E12C07">
        <w:rPr>
          <w:rFonts w:ascii="Arial" w:hAnsi="Arial" w:cs="Arial"/>
          <w:shd w:val="clear" w:color="auto" w:fill="FFFFFF"/>
          <w:lang w:val="fr-FR"/>
        </w:rPr>
        <w:t xml:space="preserve"> indépendamment de son lieu de naissance. </w:t>
      </w:r>
      <w:r w:rsidRPr="00E12C07">
        <w:rPr>
          <w:rFonts w:ascii="Arial" w:hAnsi="Arial" w:cs="Arial"/>
          <w:shd w:val="clear" w:color="auto" w:fill="FFFFFF"/>
          <w:lang w:val="fr-FR"/>
        </w:rPr>
        <w:t>Il débute petit à petit à écouter avant de commence</w:t>
      </w:r>
      <w:r w:rsidR="000E1CC5" w:rsidRPr="00E12C07">
        <w:rPr>
          <w:rFonts w:ascii="Arial" w:hAnsi="Arial" w:cs="Arial"/>
          <w:shd w:val="clear" w:color="auto" w:fill="FFFFFF"/>
          <w:lang w:val="fr-FR"/>
        </w:rPr>
        <w:t>r</w:t>
      </w:r>
      <w:r w:rsidRPr="00E12C07">
        <w:rPr>
          <w:rFonts w:ascii="Arial" w:hAnsi="Arial" w:cs="Arial"/>
          <w:shd w:val="clear" w:color="auto" w:fill="FFFFFF"/>
          <w:lang w:val="fr-FR"/>
        </w:rPr>
        <w:t xml:space="preserve"> petit à petit </w:t>
      </w:r>
      <w:r w:rsidR="008D44AD" w:rsidRPr="00E12C07">
        <w:rPr>
          <w:rFonts w:ascii="Arial" w:hAnsi="Arial" w:cs="Arial"/>
          <w:shd w:val="clear" w:color="auto" w:fill="FFFFFF"/>
          <w:lang w:val="fr-FR"/>
        </w:rPr>
        <w:t xml:space="preserve">aussi </w:t>
      </w:r>
      <w:r w:rsidRPr="00E12C07">
        <w:rPr>
          <w:rFonts w:ascii="Arial" w:hAnsi="Arial" w:cs="Arial"/>
          <w:shd w:val="clear" w:color="auto" w:fill="FFFFFF"/>
          <w:lang w:val="fr-FR"/>
        </w:rPr>
        <w:t>à prendre la parole</w:t>
      </w:r>
      <w:r w:rsidR="0059692F">
        <w:rPr>
          <w:rFonts w:ascii="Arial" w:hAnsi="Arial" w:cs="Arial"/>
          <w:shd w:val="clear" w:color="auto" w:fill="FFFFFF"/>
          <w:lang w:val="fr-FR"/>
        </w:rPr>
        <w:t xml:space="preserve"> et, plus tard, à interagir à l’oral.</w:t>
      </w:r>
    </w:p>
    <w:p w14:paraId="4C294EE5" w14:textId="76096459" w:rsidR="000A2F93" w:rsidRPr="00E12C07" w:rsidRDefault="000A2F93" w:rsidP="00DF18AA">
      <w:pPr>
        <w:pStyle w:val="PargrafodaLista"/>
        <w:spacing w:after="0" w:line="240" w:lineRule="auto"/>
        <w:ind w:left="0"/>
        <w:jc w:val="both"/>
        <w:rPr>
          <w:rFonts w:ascii="Arial" w:hAnsi="Arial" w:cs="Arial"/>
          <w:shd w:val="clear" w:color="auto" w:fill="FFFFFF"/>
          <w:lang w:val="fr-FR"/>
        </w:rPr>
      </w:pPr>
    </w:p>
    <w:p w14:paraId="615B9ED8" w14:textId="2ED075F4" w:rsidR="00052903" w:rsidRPr="00E12C07" w:rsidRDefault="00052903" w:rsidP="000A2F93">
      <w:pPr>
        <w:pStyle w:val="PargrafodaLista"/>
        <w:spacing w:after="0" w:line="360" w:lineRule="auto"/>
        <w:ind w:left="0"/>
        <w:jc w:val="both"/>
        <w:rPr>
          <w:rFonts w:ascii="Arial" w:hAnsi="Arial" w:cs="Arial"/>
          <w:shd w:val="clear" w:color="auto" w:fill="FFFFFF"/>
          <w:lang w:val="fr-FR"/>
        </w:rPr>
      </w:pPr>
      <w:r w:rsidRPr="00E12C07">
        <w:rPr>
          <w:rFonts w:ascii="Arial" w:hAnsi="Arial" w:cs="Arial"/>
          <w:shd w:val="clear" w:color="auto" w:fill="FFFFFF"/>
          <w:lang w:val="fr-FR"/>
        </w:rPr>
        <w:t>En Afrique</w:t>
      </w:r>
      <w:r w:rsidR="00002117" w:rsidRPr="00E12C07">
        <w:rPr>
          <w:rFonts w:ascii="Arial" w:hAnsi="Arial" w:cs="Arial"/>
          <w:shd w:val="clear" w:color="auto" w:fill="FFFFFF"/>
          <w:lang w:val="fr-FR"/>
        </w:rPr>
        <w:t>, et partout dans le monde,</w:t>
      </w:r>
      <w:r w:rsidRPr="00E12C07">
        <w:rPr>
          <w:rFonts w:ascii="Arial" w:hAnsi="Arial" w:cs="Arial"/>
          <w:shd w:val="clear" w:color="auto" w:fill="FFFFFF"/>
          <w:lang w:val="fr-FR"/>
        </w:rPr>
        <w:t xml:space="preserve"> il existe des locuteurs natifs des langues </w:t>
      </w:r>
      <w:r w:rsidR="007C45F4">
        <w:rPr>
          <w:rFonts w:ascii="Arial" w:hAnsi="Arial" w:cs="Arial"/>
          <w:shd w:val="clear" w:color="auto" w:fill="FFFFFF"/>
          <w:lang w:val="fr-FR"/>
        </w:rPr>
        <w:t>maternelles</w:t>
      </w:r>
      <w:r w:rsidRPr="00E12C07">
        <w:rPr>
          <w:rFonts w:ascii="Arial" w:hAnsi="Arial" w:cs="Arial"/>
          <w:shd w:val="clear" w:color="auto" w:fill="FFFFFF"/>
          <w:lang w:val="fr-FR"/>
        </w:rPr>
        <w:t xml:space="preserve"> qui n’ont jamais été à l’école, mais qui possèdent un niveau très avancé de compétences de communication</w:t>
      </w:r>
      <w:r w:rsidR="0068542A" w:rsidRPr="00E12C07">
        <w:rPr>
          <w:rFonts w:ascii="Arial" w:hAnsi="Arial" w:cs="Arial"/>
          <w:shd w:val="clear" w:color="auto" w:fill="FFFFFF"/>
          <w:lang w:val="fr-FR"/>
        </w:rPr>
        <w:t>, à l’oral,</w:t>
      </w:r>
      <w:r w:rsidRPr="00E12C07">
        <w:rPr>
          <w:rFonts w:ascii="Arial" w:hAnsi="Arial" w:cs="Arial"/>
          <w:shd w:val="clear" w:color="auto" w:fill="FFFFFF"/>
          <w:lang w:val="fr-FR"/>
        </w:rPr>
        <w:t xml:space="preserve"> dans leurs langues. Chacun de ces locuteurs maitrise parfaitement toutes les règles grammaticales existant dans sa langue, alors que personne parmi eux n’a eu des cours de grammaire de cette langue. Ce</w:t>
      </w:r>
      <w:r w:rsidR="007C45F4">
        <w:rPr>
          <w:rFonts w:ascii="Arial" w:hAnsi="Arial" w:cs="Arial"/>
          <w:shd w:val="clear" w:color="auto" w:fill="FFFFFF"/>
          <w:lang w:val="fr-FR"/>
        </w:rPr>
        <w:t xml:space="preserve"> fait de ne pas avoir de cours de grammaire</w:t>
      </w:r>
      <w:r w:rsidRPr="00E12C07">
        <w:rPr>
          <w:rFonts w:ascii="Arial" w:hAnsi="Arial" w:cs="Arial"/>
          <w:shd w:val="clear" w:color="auto" w:fill="FFFFFF"/>
          <w:lang w:val="fr-FR"/>
        </w:rPr>
        <w:t xml:space="preserve"> n’a pourtant pas empêché l’acquisition et l’intériorisation des règles </w:t>
      </w:r>
      <w:r w:rsidR="007C45F4">
        <w:rPr>
          <w:rFonts w:ascii="Arial" w:hAnsi="Arial" w:cs="Arial"/>
          <w:shd w:val="clear" w:color="auto" w:fill="FFFFFF"/>
          <w:lang w:val="fr-FR"/>
        </w:rPr>
        <w:t>grammaticaux</w:t>
      </w:r>
      <w:r w:rsidRPr="00E12C07">
        <w:rPr>
          <w:rFonts w:ascii="Arial" w:hAnsi="Arial" w:cs="Arial"/>
          <w:shd w:val="clear" w:color="auto" w:fill="FFFFFF"/>
          <w:lang w:val="fr-FR"/>
        </w:rPr>
        <w:t xml:space="preserve"> existant dans la langue apprise. Ce fait est observable dans l’utilisation quotidienne de toutes les langues du monde apprissent </w:t>
      </w:r>
      <w:r w:rsidR="00B97023" w:rsidRPr="00E12C07">
        <w:rPr>
          <w:rFonts w:ascii="Arial" w:hAnsi="Arial" w:cs="Arial"/>
          <w:shd w:val="clear" w:color="auto" w:fill="FFFFFF"/>
          <w:lang w:val="fr-FR"/>
        </w:rPr>
        <w:t xml:space="preserve">oralement </w:t>
      </w:r>
      <w:r w:rsidRPr="00E12C07">
        <w:rPr>
          <w:rFonts w:ascii="Arial" w:hAnsi="Arial" w:cs="Arial"/>
          <w:shd w:val="clear" w:color="auto" w:fill="FFFFFF"/>
          <w:lang w:val="fr-FR"/>
        </w:rPr>
        <w:t xml:space="preserve">et maitrisées dans les mêmes conditions, c’est-à-dire sans aller à l’école. </w:t>
      </w:r>
    </w:p>
    <w:p w14:paraId="2A05F05E" w14:textId="77777777" w:rsidR="00052903" w:rsidRPr="00E12C07" w:rsidRDefault="00052903" w:rsidP="00F05820">
      <w:pPr>
        <w:pStyle w:val="PargrafodaLista"/>
        <w:spacing w:after="0" w:line="240" w:lineRule="auto"/>
        <w:ind w:left="0"/>
        <w:jc w:val="both"/>
        <w:rPr>
          <w:rFonts w:ascii="Arial" w:hAnsi="Arial" w:cs="Arial"/>
          <w:shd w:val="clear" w:color="auto" w:fill="FFFFFF"/>
          <w:lang w:val="fr-FR"/>
        </w:rPr>
      </w:pPr>
    </w:p>
    <w:p w14:paraId="739409BF" w14:textId="755269D5" w:rsidR="008A7C38" w:rsidRPr="00E12C07" w:rsidRDefault="006E02E3" w:rsidP="00375BB4">
      <w:pPr>
        <w:pStyle w:val="PargrafodaLista"/>
        <w:spacing w:after="0" w:line="360" w:lineRule="auto"/>
        <w:ind w:left="0"/>
        <w:jc w:val="both"/>
        <w:rPr>
          <w:rFonts w:ascii="Arial" w:hAnsi="Arial" w:cs="Arial"/>
          <w:shd w:val="clear" w:color="auto" w:fill="FFFFFF"/>
          <w:lang w:val="fr-FR"/>
        </w:rPr>
      </w:pPr>
      <w:r w:rsidRPr="00E12C07">
        <w:rPr>
          <w:rFonts w:ascii="Arial" w:hAnsi="Arial" w:cs="Arial"/>
          <w:lang w:val="fr-FR"/>
        </w:rPr>
        <w:t>En France</w:t>
      </w:r>
      <w:r w:rsidRPr="00E12C07">
        <w:rPr>
          <w:rFonts w:ascii="Arial" w:hAnsi="Arial" w:cs="Arial"/>
          <w:shd w:val="clear" w:color="auto" w:fill="FFFFFF"/>
          <w:lang w:val="fr-FR"/>
        </w:rPr>
        <w:t>,</w:t>
      </w:r>
      <w:r w:rsidR="00BE1893" w:rsidRPr="00E12C07">
        <w:rPr>
          <w:rFonts w:ascii="Arial" w:hAnsi="Arial" w:cs="Arial"/>
          <w:shd w:val="clear" w:color="auto" w:fill="FFFFFF"/>
          <w:lang w:val="fr-FR"/>
        </w:rPr>
        <w:t xml:space="preserve"> par exemple,</w:t>
      </w:r>
      <w:r w:rsidRPr="00E12C07">
        <w:rPr>
          <w:rFonts w:ascii="Arial" w:hAnsi="Arial" w:cs="Arial"/>
          <w:shd w:val="clear" w:color="auto" w:fill="FFFFFF"/>
          <w:lang w:val="fr-FR"/>
        </w:rPr>
        <w:t xml:space="preserve"> t</w:t>
      </w:r>
      <w:r w:rsidR="000A2F93" w:rsidRPr="00E12C07">
        <w:rPr>
          <w:rFonts w:ascii="Arial" w:hAnsi="Arial" w:cs="Arial"/>
          <w:lang w:val="fr-FR"/>
        </w:rPr>
        <w:t>out bébé né</w:t>
      </w:r>
      <w:r w:rsidRPr="00E12C07">
        <w:rPr>
          <w:rFonts w:ascii="Arial" w:hAnsi="Arial" w:cs="Arial"/>
          <w:lang w:val="fr-FR"/>
        </w:rPr>
        <w:t xml:space="preserve"> sur ce territoire européen </w:t>
      </w:r>
      <w:r w:rsidR="000A2F93" w:rsidRPr="00E12C07">
        <w:rPr>
          <w:rFonts w:ascii="Arial" w:hAnsi="Arial" w:cs="Arial"/>
          <w:lang w:val="fr-FR"/>
        </w:rPr>
        <w:t xml:space="preserve">arrive au monde avec un niveau 0 de compétence de communication dans l’utilisation de la langue française </w:t>
      </w:r>
      <w:r w:rsidR="000A2F93" w:rsidRPr="00E12C07">
        <w:rPr>
          <w:rFonts w:ascii="Arial" w:hAnsi="Arial" w:cs="Arial"/>
          <w:lang w:val="fr-FR"/>
        </w:rPr>
        <w:lastRenderedPageBreak/>
        <w:t xml:space="preserve">qu’il maîtrisera plus tard et qui deviendra son système linguistique de référence. </w:t>
      </w:r>
      <w:r w:rsidR="00397009" w:rsidRPr="00E12C07">
        <w:rPr>
          <w:rFonts w:ascii="Arial" w:hAnsi="Arial" w:cs="Arial"/>
          <w:shd w:val="clear" w:color="auto" w:fill="FFFFFF"/>
          <w:lang w:val="fr-FR"/>
        </w:rPr>
        <w:t>A l’âge de 5 ans environ,</w:t>
      </w:r>
      <w:r w:rsidR="005E6FD4" w:rsidRPr="00E12C07">
        <w:rPr>
          <w:rFonts w:ascii="Arial" w:hAnsi="Arial" w:cs="Arial"/>
          <w:shd w:val="clear" w:color="auto" w:fill="FFFFFF"/>
          <w:lang w:val="fr-FR"/>
        </w:rPr>
        <w:t xml:space="preserve"> même sans aller à l’école, </w:t>
      </w:r>
      <w:r w:rsidR="000A2F93" w:rsidRPr="00E12C07">
        <w:rPr>
          <w:rFonts w:ascii="Arial" w:hAnsi="Arial" w:cs="Arial"/>
          <w:shd w:val="clear" w:color="auto" w:fill="FFFFFF"/>
          <w:lang w:val="fr-FR"/>
        </w:rPr>
        <w:t>ce</w:t>
      </w:r>
      <w:r w:rsidR="004E3055" w:rsidRPr="00E12C07">
        <w:rPr>
          <w:rFonts w:ascii="Arial" w:hAnsi="Arial" w:cs="Arial"/>
          <w:shd w:val="clear" w:color="auto" w:fill="FFFFFF"/>
          <w:lang w:val="fr-FR"/>
        </w:rPr>
        <w:t>t</w:t>
      </w:r>
      <w:r w:rsidR="00397009" w:rsidRPr="00E12C07">
        <w:rPr>
          <w:rFonts w:ascii="Arial" w:hAnsi="Arial" w:cs="Arial"/>
          <w:shd w:val="clear" w:color="auto" w:fill="FFFFFF"/>
          <w:lang w:val="fr-FR"/>
        </w:rPr>
        <w:t xml:space="preserve"> enfant français</w:t>
      </w:r>
      <w:r w:rsidR="000A2F93" w:rsidRPr="00E12C07">
        <w:rPr>
          <w:rFonts w:ascii="Arial" w:hAnsi="Arial" w:cs="Arial"/>
          <w:shd w:val="clear" w:color="auto" w:fill="FFFFFF"/>
          <w:lang w:val="fr-FR"/>
        </w:rPr>
        <w:t xml:space="preserve"> </w:t>
      </w:r>
      <w:r w:rsidR="00397009" w:rsidRPr="00E12C07">
        <w:rPr>
          <w:rFonts w:ascii="Arial" w:hAnsi="Arial" w:cs="Arial"/>
          <w:shd w:val="clear" w:color="auto" w:fill="FFFFFF"/>
          <w:lang w:val="fr-FR"/>
        </w:rPr>
        <w:t>arrive déjà à atte</w:t>
      </w:r>
      <w:r w:rsidR="00AC08D4" w:rsidRPr="00E12C07">
        <w:rPr>
          <w:rFonts w:ascii="Arial" w:hAnsi="Arial" w:cs="Arial"/>
          <w:shd w:val="clear" w:color="auto" w:fill="FFFFFF"/>
          <w:lang w:val="fr-FR"/>
        </w:rPr>
        <w:t>i</w:t>
      </w:r>
      <w:r w:rsidR="00397009" w:rsidRPr="00E12C07">
        <w:rPr>
          <w:rFonts w:ascii="Arial" w:hAnsi="Arial" w:cs="Arial"/>
          <w:shd w:val="clear" w:color="auto" w:fill="FFFFFF"/>
          <w:lang w:val="fr-FR"/>
        </w:rPr>
        <w:t>ndre</w:t>
      </w:r>
      <w:r w:rsidR="00AC08D4" w:rsidRPr="00E12C07">
        <w:rPr>
          <w:rFonts w:ascii="Arial" w:hAnsi="Arial" w:cs="Arial"/>
          <w:shd w:val="clear" w:color="auto" w:fill="FFFFFF"/>
          <w:lang w:val="fr-FR"/>
        </w:rPr>
        <w:t xml:space="preserve"> au moins</w:t>
      </w:r>
      <w:r w:rsidR="00397009" w:rsidRPr="00E12C07">
        <w:rPr>
          <w:rFonts w:ascii="Arial" w:hAnsi="Arial" w:cs="Arial"/>
          <w:shd w:val="clear" w:color="auto" w:fill="FFFFFF"/>
          <w:lang w:val="fr-FR"/>
        </w:rPr>
        <w:t xml:space="preserve"> le niveau A1 d’utilisation de la langue française à l’oral</w:t>
      </w:r>
      <w:r w:rsidR="00AC08D4" w:rsidRPr="00E12C07">
        <w:rPr>
          <w:rFonts w:ascii="Arial" w:hAnsi="Arial" w:cs="Arial"/>
          <w:shd w:val="clear" w:color="auto" w:fill="FFFFFF"/>
          <w:lang w:val="fr-FR"/>
        </w:rPr>
        <w:t xml:space="preserve">. Il fait donc déjà </w:t>
      </w:r>
      <w:r w:rsidR="005E6FD4" w:rsidRPr="00E12C07">
        <w:rPr>
          <w:rFonts w:ascii="Arial" w:hAnsi="Arial" w:cs="Arial"/>
          <w:shd w:val="clear" w:color="auto" w:fill="FFFFFF"/>
          <w:lang w:val="fr-FR"/>
        </w:rPr>
        <w:t>un usage correct</w:t>
      </w:r>
      <w:r w:rsidR="00AC08D4" w:rsidRPr="00E12C07">
        <w:rPr>
          <w:rFonts w:ascii="Arial" w:hAnsi="Arial" w:cs="Arial"/>
          <w:shd w:val="clear" w:color="auto" w:fill="FFFFFF"/>
          <w:lang w:val="fr-FR"/>
        </w:rPr>
        <w:t xml:space="preserve"> des composants</w:t>
      </w:r>
      <w:r w:rsidR="008D44AD" w:rsidRPr="00E12C07">
        <w:rPr>
          <w:rFonts w:ascii="Arial" w:hAnsi="Arial" w:cs="Arial"/>
          <w:shd w:val="clear" w:color="auto" w:fill="FFFFFF"/>
          <w:lang w:val="fr-FR"/>
        </w:rPr>
        <w:t>,</w:t>
      </w:r>
      <w:r w:rsidR="00AC08D4" w:rsidRPr="00E12C07">
        <w:rPr>
          <w:rFonts w:ascii="Arial" w:hAnsi="Arial" w:cs="Arial"/>
          <w:shd w:val="clear" w:color="auto" w:fill="FFFFFF"/>
          <w:lang w:val="fr-FR"/>
        </w:rPr>
        <w:t xml:space="preserve"> y compris grammaticaux</w:t>
      </w:r>
      <w:r w:rsidR="008D44AD" w:rsidRPr="00E12C07">
        <w:rPr>
          <w:rFonts w:ascii="Arial" w:hAnsi="Arial" w:cs="Arial"/>
          <w:shd w:val="clear" w:color="auto" w:fill="FFFFFF"/>
          <w:lang w:val="fr-FR"/>
        </w:rPr>
        <w:t>,</w:t>
      </w:r>
      <w:r w:rsidR="00AC08D4" w:rsidRPr="00E12C07">
        <w:rPr>
          <w:rFonts w:ascii="Arial" w:hAnsi="Arial" w:cs="Arial"/>
          <w:shd w:val="clear" w:color="auto" w:fill="FFFFFF"/>
          <w:lang w:val="fr-FR"/>
        </w:rPr>
        <w:t xml:space="preserve"> intégrés dans les actes de parole</w:t>
      </w:r>
      <w:r w:rsidR="00397009" w:rsidRPr="00E12C07">
        <w:rPr>
          <w:rFonts w:ascii="Arial" w:hAnsi="Arial" w:cs="Arial"/>
          <w:shd w:val="clear" w:color="auto" w:fill="FFFFFF"/>
          <w:lang w:val="fr-FR"/>
        </w:rPr>
        <w:t xml:space="preserve"> </w:t>
      </w:r>
      <w:r w:rsidR="00AC08D4" w:rsidRPr="00E12C07">
        <w:rPr>
          <w:rFonts w:ascii="Arial" w:hAnsi="Arial" w:cs="Arial"/>
          <w:shd w:val="clear" w:color="auto" w:fill="FFFFFF"/>
          <w:lang w:val="fr-FR"/>
        </w:rPr>
        <w:t>qu’il utilise</w:t>
      </w:r>
      <w:r w:rsidR="005E6FD4" w:rsidRPr="00E12C07">
        <w:rPr>
          <w:rFonts w:ascii="Arial" w:hAnsi="Arial" w:cs="Arial"/>
          <w:shd w:val="clear" w:color="auto" w:fill="FFFFFF"/>
          <w:lang w:val="fr-FR"/>
        </w:rPr>
        <w:t>, à ce niveau</w:t>
      </w:r>
      <w:r w:rsidR="008D44AD" w:rsidRPr="00E12C07">
        <w:rPr>
          <w:rFonts w:ascii="Arial" w:hAnsi="Arial" w:cs="Arial"/>
          <w:shd w:val="clear" w:color="auto" w:fill="FFFFFF"/>
          <w:lang w:val="fr-FR"/>
        </w:rPr>
        <w:t xml:space="preserve"> débutant de</w:t>
      </w:r>
      <w:r w:rsidR="00AC08D4" w:rsidRPr="00E12C07">
        <w:rPr>
          <w:rFonts w:ascii="Arial" w:hAnsi="Arial" w:cs="Arial"/>
          <w:shd w:val="clear" w:color="auto" w:fill="FFFFFF"/>
          <w:lang w:val="fr-FR"/>
        </w:rPr>
        <w:t xml:space="preserve"> sa communication.</w:t>
      </w:r>
    </w:p>
    <w:p w14:paraId="3FAB9C18" w14:textId="77777777" w:rsidR="008D44AD" w:rsidRPr="00E12C07" w:rsidRDefault="008D44AD" w:rsidP="00F05820">
      <w:pPr>
        <w:pStyle w:val="PargrafodaLista"/>
        <w:spacing w:after="0" w:line="240" w:lineRule="auto"/>
        <w:ind w:left="0"/>
        <w:jc w:val="both"/>
        <w:rPr>
          <w:rFonts w:ascii="Arial" w:hAnsi="Arial" w:cs="Arial"/>
          <w:shd w:val="clear" w:color="auto" w:fill="FFFFFF"/>
          <w:lang w:val="fr-FR"/>
        </w:rPr>
      </w:pPr>
    </w:p>
    <w:p w14:paraId="299322BC" w14:textId="6C4347AC" w:rsidR="00D9665E" w:rsidRDefault="00CB5C70" w:rsidP="00375BB4">
      <w:pPr>
        <w:pStyle w:val="PargrafodaLista"/>
        <w:spacing w:after="0" w:line="360" w:lineRule="auto"/>
        <w:ind w:left="0"/>
        <w:jc w:val="both"/>
        <w:rPr>
          <w:rFonts w:ascii="Arial" w:hAnsi="Arial" w:cs="Arial"/>
          <w:shd w:val="clear" w:color="auto" w:fill="FFFFFF"/>
          <w:lang w:val="fr-FR"/>
        </w:rPr>
      </w:pPr>
      <w:r w:rsidRPr="00E12C07">
        <w:rPr>
          <w:rFonts w:ascii="Arial" w:hAnsi="Arial" w:cs="Arial"/>
          <w:shd w:val="clear" w:color="auto" w:fill="FFFFFF"/>
          <w:lang w:val="fr-FR"/>
        </w:rPr>
        <w:t>La question qu’on peut se poser est la suivante :</w:t>
      </w:r>
      <w:r w:rsidR="005E6FD4" w:rsidRPr="00E12C07">
        <w:rPr>
          <w:rFonts w:ascii="Arial" w:hAnsi="Arial" w:cs="Arial"/>
          <w:shd w:val="clear" w:color="auto" w:fill="FFFFFF"/>
          <w:lang w:val="fr-FR"/>
        </w:rPr>
        <w:t xml:space="preserve"> </w:t>
      </w:r>
      <w:r w:rsidRPr="00E12C07">
        <w:rPr>
          <w:rFonts w:ascii="Arial" w:hAnsi="Arial" w:cs="Arial"/>
          <w:shd w:val="clear" w:color="auto" w:fill="FFFFFF"/>
          <w:lang w:val="fr-FR"/>
        </w:rPr>
        <w:t xml:space="preserve">est-il possible de </w:t>
      </w:r>
      <w:r w:rsidR="00861E27" w:rsidRPr="00E12C07">
        <w:rPr>
          <w:rFonts w:ascii="Arial" w:hAnsi="Arial" w:cs="Arial"/>
          <w:shd w:val="clear" w:color="auto" w:fill="FFFFFF"/>
          <w:lang w:val="fr-FR"/>
        </w:rPr>
        <w:t>faire un usage correct de</w:t>
      </w:r>
      <w:r w:rsidR="005E6FD4" w:rsidRPr="00E12C07">
        <w:rPr>
          <w:rFonts w:ascii="Arial" w:hAnsi="Arial" w:cs="Arial"/>
          <w:shd w:val="clear" w:color="auto" w:fill="FFFFFF"/>
          <w:lang w:val="fr-FR"/>
        </w:rPr>
        <w:t xml:space="preserve"> la structure grammaticale d’une langue</w:t>
      </w:r>
      <w:r w:rsidR="003152B9" w:rsidRPr="00E12C07">
        <w:rPr>
          <w:rFonts w:ascii="Arial" w:hAnsi="Arial" w:cs="Arial"/>
          <w:shd w:val="clear" w:color="auto" w:fill="FFFFFF"/>
          <w:lang w:val="fr-FR"/>
        </w:rPr>
        <w:t xml:space="preserve">, </w:t>
      </w:r>
      <w:r w:rsidR="008A0ABE">
        <w:rPr>
          <w:rFonts w:ascii="Arial" w:hAnsi="Arial" w:cs="Arial"/>
          <w:shd w:val="clear" w:color="auto" w:fill="FFFFFF"/>
          <w:lang w:val="fr-FR"/>
        </w:rPr>
        <w:t xml:space="preserve">dans la communication </w:t>
      </w:r>
      <w:r w:rsidR="003152B9" w:rsidRPr="00E12C07">
        <w:rPr>
          <w:rFonts w:ascii="Arial" w:hAnsi="Arial" w:cs="Arial"/>
          <w:shd w:val="clear" w:color="auto" w:fill="FFFFFF"/>
          <w:lang w:val="fr-FR"/>
        </w:rPr>
        <w:t>à l’oral,</w:t>
      </w:r>
      <w:r w:rsidR="005E6FD4" w:rsidRPr="00E12C07">
        <w:rPr>
          <w:rFonts w:ascii="Arial" w:hAnsi="Arial" w:cs="Arial"/>
          <w:shd w:val="clear" w:color="auto" w:fill="FFFFFF"/>
          <w:lang w:val="fr-FR"/>
        </w:rPr>
        <w:t xml:space="preserve"> sans passer par l’enseignement de la grammaire de cette langue ? L</w:t>
      </w:r>
      <w:r w:rsidR="00D9665E">
        <w:rPr>
          <w:rFonts w:ascii="Arial" w:hAnsi="Arial" w:cs="Arial"/>
          <w:shd w:val="clear" w:color="auto" w:fill="FFFFFF"/>
          <w:lang w:val="fr-FR"/>
        </w:rPr>
        <w:t xml:space="preserve">es </w:t>
      </w:r>
      <w:r w:rsidR="00861E27" w:rsidRPr="00E12C07">
        <w:rPr>
          <w:rFonts w:ascii="Arial" w:hAnsi="Arial" w:cs="Arial"/>
          <w:shd w:val="clear" w:color="auto" w:fill="FFFFFF"/>
          <w:lang w:val="fr-FR"/>
        </w:rPr>
        <w:t>expérience</w:t>
      </w:r>
      <w:r w:rsidR="00D9665E">
        <w:rPr>
          <w:rFonts w:ascii="Arial" w:hAnsi="Arial" w:cs="Arial"/>
          <w:shd w:val="clear" w:color="auto" w:fill="FFFFFF"/>
          <w:lang w:val="fr-FR"/>
        </w:rPr>
        <w:t>s</w:t>
      </w:r>
      <w:r w:rsidR="005E6FD4" w:rsidRPr="00E12C07">
        <w:rPr>
          <w:rFonts w:ascii="Arial" w:hAnsi="Arial" w:cs="Arial"/>
          <w:shd w:val="clear" w:color="auto" w:fill="FFFFFF"/>
          <w:lang w:val="fr-FR"/>
        </w:rPr>
        <w:t xml:space="preserve"> d’acquisition des langues maternelles</w:t>
      </w:r>
      <w:r w:rsidR="00D9665E">
        <w:rPr>
          <w:rFonts w:ascii="Arial" w:hAnsi="Arial" w:cs="Arial"/>
          <w:shd w:val="clear" w:color="auto" w:fill="FFFFFF"/>
          <w:lang w:val="fr-FR"/>
        </w:rPr>
        <w:t>, dans le monde entier,</w:t>
      </w:r>
      <w:r w:rsidR="00861E27" w:rsidRPr="00E12C07">
        <w:rPr>
          <w:rFonts w:ascii="Arial" w:hAnsi="Arial" w:cs="Arial"/>
          <w:shd w:val="clear" w:color="auto" w:fill="FFFFFF"/>
          <w:lang w:val="fr-FR"/>
        </w:rPr>
        <w:t xml:space="preserve"> montrent clairement que </w:t>
      </w:r>
      <w:r w:rsidR="003152B9" w:rsidRPr="00E12C07">
        <w:rPr>
          <w:rFonts w:ascii="Arial" w:hAnsi="Arial" w:cs="Arial"/>
          <w:shd w:val="clear" w:color="auto" w:fill="FFFFFF"/>
          <w:lang w:val="fr-FR"/>
        </w:rPr>
        <w:t xml:space="preserve">la réponse est </w:t>
      </w:r>
      <w:r w:rsidR="00861E27" w:rsidRPr="00E12C07">
        <w:rPr>
          <w:rFonts w:ascii="Arial" w:hAnsi="Arial" w:cs="Arial"/>
          <w:shd w:val="clear" w:color="auto" w:fill="FFFFFF"/>
          <w:lang w:val="fr-FR"/>
        </w:rPr>
        <w:t>oui</w:t>
      </w:r>
      <w:r w:rsidR="003152B9" w:rsidRPr="00E12C07">
        <w:rPr>
          <w:rFonts w:ascii="Arial" w:hAnsi="Arial" w:cs="Arial"/>
          <w:shd w:val="clear" w:color="auto" w:fill="FFFFFF"/>
          <w:lang w:val="fr-FR"/>
        </w:rPr>
        <w:t xml:space="preserve"> ! </w:t>
      </w:r>
    </w:p>
    <w:p w14:paraId="30D94345" w14:textId="74F79B8C" w:rsidR="00D9665E" w:rsidRDefault="00D9665E" w:rsidP="00F05820">
      <w:pPr>
        <w:pStyle w:val="PargrafodaLista"/>
        <w:spacing w:after="0" w:line="240" w:lineRule="auto"/>
        <w:ind w:left="0"/>
        <w:jc w:val="both"/>
        <w:rPr>
          <w:rFonts w:ascii="Arial" w:hAnsi="Arial" w:cs="Arial"/>
          <w:shd w:val="clear" w:color="auto" w:fill="FFFFFF"/>
          <w:lang w:val="fr-FR"/>
        </w:rPr>
      </w:pPr>
    </w:p>
    <w:p w14:paraId="67431B2F" w14:textId="191375AD" w:rsidR="005E6FD4" w:rsidRPr="00E12C07" w:rsidRDefault="00C54AB2" w:rsidP="00375BB4">
      <w:pPr>
        <w:pStyle w:val="PargrafodaLista"/>
        <w:spacing w:after="0" w:line="360" w:lineRule="auto"/>
        <w:ind w:left="0"/>
        <w:jc w:val="both"/>
        <w:rPr>
          <w:rFonts w:ascii="Arial" w:hAnsi="Arial" w:cs="Arial"/>
          <w:shd w:val="clear" w:color="auto" w:fill="FFFFFF"/>
          <w:lang w:val="fr-FR"/>
        </w:rPr>
      </w:pPr>
      <w:r>
        <w:rPr>
          <w:rFonts w:ascii="Arial" w:hAnsi="Arial" w:cs="Arial"/>
          <w:shd w:val="clear" w:color="auto" w:fill="FFFFFF"/>
          <w:lang w:val="fr-FR"/>
        </w:rPr>
        <w:t>Considérant le fait</w:t>
      </w:r>
      <w:r w:rsidRPr="00C54AB2">
        <w:rPr>
          <w:rFonts w:ascii="Arial" w:hAnsi="Arial" w:cs="Arial"/>
          <w:shd w:val="clear" w:color="auto" w:fill="FFFFFF"/>
          <w:lang w:val="fr-FR"/>
        </w:rPr>
        <w:t xml:space="preserve"> que tout processus d’acquisition de n’importe quelle langue (maternelle ou étrangère) se construit progressivement par étapes, certaines études linguistiques appliquées à la didactique des langues étrangères sont arrivées à des conclusions évoquant des possibilités d’adaptation pédagogique de certaines étapes d’apprentissage d’une langue maternelle à l’enseignement d’une langue étrangère.</w:t>
      </w:r>
      <w:r w:rsidR="00D65247">
        <w:rPr>
          <w:rFonts w:ascii="Arial" w:hAnsi="Arial" w:cs="Arial"/>
          <w:shd w:val="clear" w:color="auto" w:fill="FFFFFF"/>
          <w:lang w:val="fr-FR"/>
        </w:rPr>
        <w:t xml:space="preserve"> </w:t>
      </w:r>
      <w:r w:rsidR="00861E27" w:rsidRPr="00E12C07">
        <w:rPr>
          <w:rFonts w:ascii="Arial" w:hAnsi="Arial" w:cs="Arial"/>
          <w:shd w:val="clear" w:color="auto" w:fill="FFFFFF"/>
          <w:lang w:val="fr-FR"/>
        </w:rPr>
        <w:t>Alors, comment</w:t>
      </w:r>
      <w:r w:rsidR="003152B9" w:rsidRPr="00E12C07">
        <w:rPr>
          <w:rFonts w:ascii="Arial" w:hAnsi="Arial" w:cs="Arial"/>
          <w:shd w:val="clear" w:color="auto" w:fill="FFFFFF"/>
          <w:lang w:val="fr-FR"/>
        </w:rPr>
        <w:t>,</w:t>
      </w:r>
      <w:r w:rsidR="00861E27" w:rsidRPr="00E12C07">
        <w:rPr>
          <w:rFonts w:ascii="Arial" w:hAnsi="Arial" w:cs="Arial"/>
          <w:shd w:val="clear" w:color="auto" w:fill="FFFFFF"/>
          <w:lang w:val="fr-FR"/>
        </w:rPr>
        <w:t xml:space="preserve"> peut-on adapter </w:t>
      </w:r>
      <w:r>
        <w:rPr>
          <w:rFonts w:ascii="Arial" w:hAnsi="Arial" w:cs="Arial"/>
          <w:shd w:val="clear" w:color="auto" w:fill="FFFFFF"/>
          <w:lang w:val="fr-FR"/>
        </w:rPr>
        <w:t xml:space="preserve">les </w:t>
      </w:r>
      <w:r w:rsidRPr="00E12C07">
        <w:rPr>
          <w:rFonts w:ascii="Arial" w:hAnsi="Arial" w:cs="Arial"/>
          <w:shd w:val="clear" w:color="auto" w:fill="FFFFFF"/>
          <w:lang w:val="fr-FR"/>
        </w:rPr>
        <w:t>expérience</w:t>
      </w:r>
      <w:r>
        <w:rPr>
          <w:rFonts w:ascii="Arial" w:hAnsi="Arial" w:cs="Arial"/>
          <w:shd w:val="clear" w:color="auto" w:fill="FFFFFF"/>
          <w:lang w:val="fr-FR"/>
        </w:rPr>
        <w:t>s communicatives</w:t>
      </w:r>
      <w:r w:rsidR="00861E27" w:rsidRPr="00E12C07">
        <w:rPr>
          <w:rFonts w:ascii="Arial" w:hAnsi="Arial" w:cs="Arial"/>
          <w:shd w:val="clear" w:color="auto" w:fill="FFFFFF"/>
          <w:lang w:val="fr-FR"/>
        </w:rPr>
        <w:t> </w:t>
      </w:r>
      <w:r>
        <w:rPr>
          <w:rFonts w:ascii="Arial" w:hAnsi="Arial" w:cs="Arial"/>
          <w:shd w:val="clear" w:color="auto" w:fill="FFFFFF"/>
          <w:lang w:val="fr-FR"/>
        </w:rPr>
        <w:t>vécues par l’enfant en</w:t>
      </w:r>
      <w:r w:rsidR="000E1CC5" w:rsidRPr="00E12C07">
        <w:rPr>
          <w:rFonts w:ascii="Arial" w:hAnsi="Arial" w:cs="Arial"/>
          <w:shd w:val="clear" w:color="auto" w:fill="FFFFFF"/>
          <w:lang w:val="fr-FR"/>
        </w:rPr>
        <w:t xml:space="preserve"> </w:t>
      </w:r>
      <w:r w:rsidR="00F94986" w:rsidRPr="00E12C07">
        <w:rPr>
          <w:rFonts w:ascii="Arial" w:hAnsi="Arial" w:cs="Arial"/>
          <w:shd w:val="clear" w:color="auto" w:fill="FFFFFF"/>
          <w:lang w:val="fr-FR"/>
        </w:rPr>
        <w:t>langue</w:t>
      </w:r>
      <w:r>
        <w:rPr>
          <w:rFonts w:ascii="Arial" w:hAnsi="Arial" w:cs="Arial"/>
          <w:shd w:val="clear" w:color="auto" w:fill="FFFFFF"/>
          <w:lang w:val="fr-FR"/>
        </w:rPr>
        <w:t xml:space="preserve"> maternelle</w:t>
      </w:r>
      <w:r w:rsidR="00F94986" w:rsidRPr="00E12C07">
        <w:rPr>
          <w:rFonts w:ascii="Arial" w:hAnsi="Arial" w:cs="Arial"/>
          <w:shd w:val="clear" w:color="auto" w:fill="FFFFFF"/>
          <w:lang w:val="fr-FR"/>
        </w:rPr>
        <w:t xml:space="preserve"> </w:t>
      </w:r>
      <w:r w:rsidRPr="00E12C07">
        <w:rPr>
          <w:rFonts w:ascii="Arial" w:hAnsi="Arial" w:cs="Arial"/>
          <w:shd w:val="clear" w:color="auto" w:fill="FFFFFF"/>
          <w:lang w:val="fr-FR"/>
        </w:rPr>
        <w:t>dans l</w:t>
      </w:r>
      <w:r>
        <w:rPr>
          <w:rFonts w:ascii="Arial" w:hAnsi="Arial" w:cs="Arial"/>
          <w:shd w:val="clear" w:color="auto" w:fill="FFFFFF"/>
          <w:lang w:val="fr-FR"/>
        </w:rPr>
        <w:t>e processus d</w:t>
      </w:r>
      <w:r w:rsidRPr="00E12C07">
        <w:rPr>
          <w:rFonts w:ascii="Arial" w:hAnsi="Arial" w:cs="Arial"/>
          <w:shd w:val="clear" w:color="auto" w:fill="FFFFFF"/>
          <w:lang w:val="fr-FR"/>
        </w:rPr>
        <w:t>’enseignement</w:t>
      </w:r>
      <w:r>
        <w:rPr>
          <w:rFonts w:ascii="Arial" w:hAnsi="Arial" w:cs="Arial"/>
          <w:shd w:val="clear" w:color="auto" w:fill="FFFFFF"/>
          <w:lang w:val="fr-FR"/>
        </w:rPr>
        <w:t>-apprentissage</w:t>
      </w:r>
      <w:r w:rsidRPr="00E12C07">
        <w:rPr>
          <w:rFonts w:ascii="Arial" w:hAnsi="Arial" w:cs="Arial"/>
          <w:shd w:val="clear" w:color="auto" w:fill="FFFFFF"/>
          <w:lang w:val="fr-FR"/>
        </w:rPr>
        <w:t xml:space="preserve"> d’une langue étrangère ?</w:t>
      </w:r>
    </w:p>
    <w:p w14:paraId="275CE1DD" w14:textId="77777777" w:rsidR="00EE2E09" w:rsidRPr="00E12C07" w:rsidRDefault="00EE2E09" w:rsidP="00F05820">
      <w:pPr>
        <w:pStyle w:val="PargrafodaLista"/>
        <w:spacing w:after="0" w:line="240" w:lineRule="auto"/>
        <w:ind w:left="0"/>
        <w:jc w:val="both"/>
        <w:rPr>
          <w:rFonts w:ascii="Arial" w:hAnsi="Arial" w:cs="Arial"/>
          <w:shd w:val="clear" w:color="auto" w:fill="FFFFFF"/>
          <w:lang w:val="fr-FR"/>
        </w:rPr>
      </w:pPr>
    </w:p>
    <w:p w14:paraId="31176969" w14:textId="3F00A757" w:rsidR="00285BCC" w:rsidRPr="00E12C07" w:rsidRDefault="00F94986" w:rsidP="00375BB4">
      <w:pPr>
        <w:pStyle w:val="PargrafodaLista"/>
        <w:spacing w:after="0" w:line="360" w:lineRule="auto"/>
        <w:ind w:left="0"/>
        <w:jc w:val="both"/>
        <w:rPr>
          <w:rFonts w:ascii="Arial" w:hAnsi="Arial" w:cs="Arial"/>
          <w:shd w:val="clear" w:color="auto" w:fill="FFFFFF"/>
          <w:lang w:val="fr-FR"/>
        </w:rPr>
      </w:pPr>
      <w:r w:rsidRPr="00E12C07">
        <w:rPr>
          <w:rFonts w:ascii="Arial" w:hAnsi="Arial" w:cs="Arial"/>
          <w:shd w:val="clear" w:color="auto" w:fill="FFFFFF"/>
          <w:lang w:val="fr-FR"/>
        </w:rPr>
        <w:t>Toutes l</w:t>
      </w:r>
      <w:r w:rsidR="00EE2E09" w:rsidRPr="00E12C07">
        <w:rPr>
          <w:rFonts w:ascii="Arial" w:hAnsi="Arial" w:cs="Arial"/>
          <w:shd w:val="clear" w:color="auto" w:fill="FFFFFF"/>
          <w:lang w:val="fr-FR"/>
        </w:rPr>
        <w:t xml:space="preserve">es expériences d’acquisition des langues </w:t>
      </w:r>
      <w:r w:rsidRPr="00E12C07">
        <w:rPr>
          <w:rFonts w:ascii="Arial" w:hAnsi="Arial" w:cs="Arial"/>
          <w:shd w:val="clear" w:color="auto" w:fill="FFFFFF"/>
          <w:lang w:val="fr-FR"/>
        </w:rPr>
        <w:t xml:space="preserve">maternelles </w:t>
      </w:r>
      <w:r w:rsidR="00EE2E09" w:rsidRPr="00E12C07">
        <w:rPr>
          <w:rFonts w:ascii="Arial" w:hAnsi="Arial" w:cs="Arial"/>
          <w:shd w:val="clear" w:color="auto" w:fill="FFFFFF"/>
          <w:lang w:val="fr-FR"/>
        </w:rPr>
        <w:t>montrent que c</w:t>
      </w:r>
      <w:r w:rsidR="00285BCC" w:rsidRPr="00E12C07">
        <w:rPr>
          <w:rFonts w:ascii="Arial" w:hAnsi="Arial" w:cs="Arial"/>
          <w:shd w:val="clear" w:color="auto" w:fill="FFFFFF"/>
          <w:lang w:val="fr-FR"/>
        </w:rPr>
        <w:t>’est</w:t>
      </w:r>
      <w:r w:rsidR="00811510" w:rsidRPr="00E12C07">
        <w:rPr>
          <w:rFonts w:ascii="Arial" w:hAnsi="Arial" w:cs="Arial"/>
          <w:shd w:val="clear" w:color="auto" w:fill="FFFFFF"/>
          <w:lang w:val="fr-FR"/>
        </w:rPr>
        <w:t xml:space="preserve"> sur la structure intégrale de l’acte de parole que se construit </w:t>
      </w:r>
      <w:r w:rsidR="00285BCC" w:rsidRPr="00E12C07">
        <w:rPr>
          <w:rFonts w:ascii="Arial" w:hAnsi="Arial" w:cs="Arial"/>
          <w:shd w:val="clear" w:color="auto" w:fill="FFFFFF"/>
          <w:lang w:val="fr-FR"/>
        </w:rPr>
        <w:t xml:space="preserve">progressivement </w:t>
      </w:r>
      <w:r w:rsidR="00FA2AE8" w:rsidRPr="00E12C07">
        <w:rPr>
          <w:rFonts w:ascii="Arial" w:hAnsi="Arial" w:cs="Arial"/>
          <w:shd w:val="clear" w:color="auto" w:fill="FFFFFF"/>
          <w:lang w:val="fr-FR"/>
        </w:rPr>
        <w:t xml:space="preserve">la capacité d’utilisation correcte de la </w:t>
      </w:r>
      <w:r w:rsidR="00811510" w:rsidRPr="00E12C07">
        <w:rPr>
          <w:rFonts w:ascii="Arial" w:hAnsi="Arial" w:cs="Arial"/>
          <w:shd w:val="clear" w:color="auto" w:fill="FFFFFF"/>
          <w:lang w:val="fr-FR"/>
        </w:rPr>
        <w:t>langue</w:t>
      </w:r>
      <w:r w:rsidR="00FA2AE8" w:rsidRPr="00E12C07">
        <w:rPr>
          <w:rFonts w:ascii="Arial" w:hAnsi="Arial" w:cs="Arial"/>
          <w:shd w:val="clear" w:color="auto" w:fill="FFFFFF"/>
          <w:lang w:val="fr-FR"/>
        </w:rPr>
        <w:t xml:space="preserve"> </w:t>
      </w:r>
      <w:r w:rsidR="00811510" w:rsidRPr="00E12C07">
        <w:rPr>
          <w:rFonts w:ascii="Arial" w:hAnsi="Arial" w:cs="Arial"/>
          <w:shd w:val="clear" w:color="auto" w:fill="FFFFFF"/>
          <w:lang w:val="fr-FR"/>
        </w:rPr>
        <w:t>et non sur la structure de la grammaire, qui</w:t>
      </w:r>
      <w:r w:rsidR="00285BCC" w:rsidRPr="00E12C07">
        <w:rPr>
          <w:rFonts w:ascii="Arial" w:hAnsi="Arial" w:cs="Arial"/>
          <w:shd w:val="clear" w:color="auto" w:fill="FFFFFF"/>
          <w:lang w:val="fr-FR"/>
        </w:rPr>
        <w:t xml:space="preserve">, </w:t>
      </w:r>
      <w:r w:rsidR="00FA2AE8" w:rsidRPr="00E12C07">
        <w:rPr>
          <w:rFonts w:ascii="Arial" w:hAnsi="Arial" w:cs="Arial"/>
          <w:shd w:val="clear" w:color="auto" w:fill="FFFFFF"/>
          <w:lang w:val="fr-FR"/>
        </w:rPr>
        <w:t>à</w:t>
      </w:r>
      <w:r w:rsidR="00285BCC" w:rsidRPr="00E12C07">
        <w:rPr>
          <w:rFonts w:ascii="Arial" w:hAnsi="Arial" w:cs="Arial"/>
          <w:shd w:val="clear" w:color="auto" w:fill="FFFFFF"/>
          <w:lang w:val="fr-FR"/>
        </w:rPr>
        <w:t xml:space="preserve"> bas âge (5 ans environ) n’existe pas</w:t>
      </w:r>
      <w:r w:rsidR="00EE2E09" w:rsidRPr="00E12C07">
        <w:rPr>
          <w:rFonts w:ascii="Arial" w:hAnsi="Arial" w:cs="Arial"/>
          <w:shd w:val="clear" w:color="auto" w:fill="FFFFFF"/>
          <w:lang w:val="fr-FR"/>
        </w:rPr>
        <w:t>, c’est</w:t>
      </w:r>
      <w:r w:rsidR="00B80795" w:rsidRPr="00E12C07">
        <w:rPr>
          <w:rFonts w:ascii="Arial" w:hAnsi="Arial" w:cs="Arial"/>
          <w:shd w:val="clear" w:color="auto" w:fill="FFFFFF"/>
          <w:lang w:val="fr-FR"/>
        </w:rPr>
        <w:t>-</w:t>
      </w:r>
      <w:r w:rsidR="00EE2E09" w:rsidRPr="00E12C07">
        <w:rPr>
          <w:rFonts w:ascii="Arial" w:hAnsi="Arial" w:cs="Arial"/>
          <w:shd w:val="clear" w:color="auto" w:fill="FFFFFF"/>
          <w:lang w:val="fr-FR"/>
        </w:rPr>
        <w:t>à</w:t>
      </w:r>
      <w:r w:rsidR="00B80795" w:rsidRPr="00E12C07">
        <w:rPr>
          <w:rFonts w:ascii="Arial" w:hAnsi="Arial" w:cs="Arial"/>
          <w:shd w:val="clear" w:color="auto" w:fill="FFFFFF"/>
          <w:lang w:val="fr-FR"/>
        </w:rPr>
        <w:t>-</w:t>
      </w:r>
      <w:r w:rsidR="00EE2E09" w:rsidRPr="00E12C07">
        <w:rPr>
          <w:rFonts w:ascii="Arial" w:hAnsi="Arial" w:cs="Arial"/>
          <w:shd w:val="clear" w:color="auto" w:fill="FFFFFF"/>
          <w:lang w:val="fr-FR"/>
        </w:rPr>
        <w:t>dire n’est pas visible</w:t>
      </w:r>
      <w:r w:rsidR="00285BCC" w:rsidRPr="00E12C07">
        <w:rPr>
          <w:rFonts w:ascii="Arial" w:hAnsi="Arial" w:cs="Arial"/>
          <w:shd w:val="clear" w:color="auto" w:fill="FFFFFF"/>
          <w:lang w:val="fr-FR"/>
        </w:rPr>
        <w:t xml:space="preserve"> comme telle</w:t>
      </w:r>
      <w:r w:rsidR="00EE2E09" w:rsidRPr="00E12C07">
        <w:rPr>
          <w:rFonts w:ascii="Arial" w:hAnsi="Arial" w:cs="Arial"/>
          <w:shd w:val="clear" w:color="auto" w:fill="FFFFFF"/>
          <w:lang w:val="fr-FR"/>
        </w:rPr>
        <w:t>.</w:t>
      </w:r>
      <w:r w:rsidR="00FA2AE8" w:rsidRPr="00E12C07">
        <w:rPr>
          <w:rFonts w:ascii="Arial" w:hAnsi="Arial" w:cs="Arial"/>
          <w:shd w:val="clear" w:color="auto" w:fill="FFFFFF"/>
          <w:lang w:val="fr-FR"/>
        </w:rPr>
        <w:t xml:space="preserve"> La grammaire est une structure qui s’acquiert de façon inconsciente</w:t>
      </w:r>
      <w:r w:rsidR="00CC4B86">
        <w:rPr>
          <w:rFonts w:ascii="Arial" w:hAnsi="Arial" w:cs="Arial"/>
          <w:shd w:val="clear" w:color="auto" w:fill="FFFFFF"/>
          <w:lang w:val="fr-FR"/>
        </w:rPr>
        <w:t xml:space="preserve"> ; elle </w:t>
      </w:r>
      <w:r w:rsidR="00FA2AE8" w:rsidRPr="00E12C07">
        <w:rPr>
          <w:rFonts w:ascii="Arial" w:hAnsi="Arial" w:cs="Arial"/>
          <w:shd w:val="clear" w:color="auto" w:fill="FFFFFF"/>
          <w:lang w:val="fr-FR"/>
        </w:rPr>
        <w:t>existe à l’intérieur de l’acte de parole,</w:t>
      </w:r>
      <w:r w:rsidR="00CC4B86">
        <w:rPr>
          <w:rFonts w:ascii="Arial" w:hAnsi="Arial" w:cs="Arial"/>
          <w:shd w:val="clear" w:color="auto" w:fill="FFFFFF"/>
          <w:lang w:val="fr-FR"/>
        </w:rPr>
        <w:t xml:space="preserve"> </w:t>
      </w:r>
      <w:r w:rsidR="00FA2AE8" w:rsidRPr="00E12C07">
        <w:rPr>
          <w:rFonts w:ascii="Arial" w:hAnsi="Arial" w:cs="Arial"/>
          <w:shd w:val="clear" w:color="auto" w:fill="FFFFFF"/>
          <w:lang w:val="fr-FR"/>
        </w:rPr>
        <w:t>élément mis en pratique</w:t>
      </w:r>
      <w:r w:rsidR="00CC4B86">
        <w:rPr>
          <w:rFonts w:ascii="Arial" w:hAnsi="Arial" w:cs="Arial"/>
          <w:shd w:val="clear" w:color="auto" w:fill="FFFFFF"/>
          <w:lang w:val="fr-FR"/>
        </w:rPr>
        <w:t xml:space="preserve"> par l’usager</w:t>
      </w:r>
      <w:r w:rsidR="00FA2AE8" w:rsidRPr="00E12C07">
        <w:rPr>
          <w:rFonts w:ascii="Arial" w:hAnsi="Arial" w:cs="Arial"/>
          <w:shd w:val="clear" w:color="auto" w:fill="FFFFFF"/>
          <w:lang w:val="fr-FR"/>
        </w:rPr>
        <w:t xml:space="preserve"> dans le recours au langage humain naturel</w:t>
      </w:r>
      <w:r w:rsidR="0069404F" w:rsidRPr="00E12C07">
        <w:rPr>
          <w:rFonts w:ascii="Arial" w:hAnsi="Arial" w:cs="Arial"/>
          <w:shd w:val="clear" w:color="auto" w:fill="FFFFFF"/>
          <w:lang w:val="fr-FR"/>
        </w:rPr>
        <w:t xml:space="preserve"> en vue d’une intention de </w:t>
      </w:r>
      <w:r w:rsidR="00210137" w:rsidRPr="00E12C07">
        <w:rPr>
          <w:rFonts w:ascii="Arial" w:hAnsi="Arial" w:cs="Arial"/>
          <w:shd w:val="clear" w:color="auto" w:fill="FFFFFF"/>
          <w:lang w:val="fr-FR"/>
        </w:rPr>
        <w:t>communiquer</w:t>
      </w:r>
      <w:r w:rsidR="0069404F" w:rsidRPr="00E12C07">
        <w:rPr>
          <w:rFonts w:ascii="Arial" w:hAnsi="Arial" w:cs="Arial"/>
          <w:shd w:val="clear" w:color="auto" w:fill="FFFFFF"/>
          <w:lang w:val="fr-FR"/>
        </w:rPr>
        <w:t>.</w:t>
      </w:r>
    </w:p>
    <w:p w14:paraId="4C6A3B9D" w14:textId="227DD56C" w:rsidR="00E544C8" w:rsidRPr="00E12C07" w:rsidRDefault="00E544C8" w:rsidP="00F05820">
      <w:pPr>
        <w:pStyle w:val="PargrafodaLista"/>
        <w:spacing w:after="0" w:line="240" w:lineRule="auto"/>
        <w:ind w:left="0"/>
        <w:jc w:val="both"/>
        <w:rPr>
          <w:rFonts w:ascii="Arial" w:hAnsi="Arial" w:cs="Arial"/>
          <w:shd w:val="clear" w:color="auto" w:fill="FFFFFF"/>
          <w:lang w:val="fr-FR"/>
        </w:rPr>
      </w:pPr>
    </w:p>
    <w:p w14:paraId="1F6F65EF" w14:textId="6DE7B26B" w:rsidR="00BD72CC" w:rsidRPr="00E12C07" w:rsidRDefault="00BD72CC" w:rsidP="00375BB4">
      <w:pPr>
        <w:pStyle w:val="PargrafodaLista"/>
        <w:spacing w:after="0" w:line="360" w:lineRule="auto"/>
        <w:ind w:left="0"/>
        <w:jc w:val="both"/>
        <w:rPr>
          <w:rFonts w:ascii="Arial" w:hAnsi="Arial" w:cs="Arial"/>
          <w:shd w:val="clear" w:color="auto" w:fill="FFFFFF"/>
          <w:lang w:val="fr-FR"/>
        </w:rPr>
      </w:pPr>
      <w:r w:rsidRPr="00E12C07">
        <w:rPr>
          <w:rFonts w:ascii="Arial" w:hAnsi="Arial" w:cs="Arial"/>
          <w:lang w:val="fr-FR"/>
        </w:rPr>
        <w:t xml:space="preserve">En 1956, </w:t>
      </w:r>
      <w:hyperlink r:id="rId9" w:tooltip="Célestin Freinet" w:history="1">
        <w:r w:rsidRPr="00E12C07">
          <w:rPr>
            <w:rStyle w:val="Hiperligao"/>
            <w:rFonts w:ascii="Arial" w:hAnsi="Arial" w:cs="Arial"/>
            <w:color w:val="auto"/>
            <w:u w:val="none"/>
            <w:lang w:val="fr-FR"/>
          </w:rPr>
          <w:t>Célestin</w:t>
        </w:r>
      </w:hyperlink>
      <w:r w:rsidR="005A6A70" w:rsidRPr="00E12C07">
        <w:rPr>
          <w:rStyle w:val="Hiperligao"/>
          <w:rFonts w:ascii="Arial" w:hAnsi="Arial" w:cs="Arial"/>
          <w:color w:val="auto"/>
          <w:u w:val="none"/>
          <w:lang w:val="fr-FR"/>
        </w:rPr>
        <w:t xml:space="preserve"> </w:t>
      </w:r>
      <w:r w:rsidR="00AC5080" w:rsidRPr="00E12C07">
        <w:rPr>
          <w:rStyle w:val="Hiperligao"/>
          <w:rFonts w:ascii="Arial" w:hAnsi="Arial" w:cs="Arial"/>
          <w:color w:val="auto"/>
          <w:u w:val="none"/>
          <w:lang w:val="fr-FR"/>
        </w:rPr>
        <w:t>F</w:t>
      </w:r>
      <w:r w:rsidR="005A6A70" w:rsidRPr="00E12C07">
        <w:rPr>
          <w:rStyle w:val="Hiperligao"/>
          <w:rFonts w:ascii="Arial" w:hAnsi="Arial" w:cs="Arial"/>
          <w:color w:val="auto"/>
          <w:u w:val="none"/>
          <w:lang w:val="fr-FR"/>
        </w:rPr>
        <w:t>RE</w:t>
      </w:r>
      <w:r w:rsidR="00AC5080" w:rsidRPr="00E12C07">
        <w:rPr>
          <w:rStyle w:val="Hiperligao"/>
          <w:rFonts w:ascii="Arial" w:hAnsi="Arial" w:cs="Arial"/>
          <w:color w:val="auto"/>
          <w:u w:val="none"/>
          <w:lang w:val="fr-FR"/>
        </w:rPr>
        <w:t>INET</w:t>
      </w:r>
      <w:r w:rsidRPr="00E12C07">
        <w:rPr>
          <w:rStyle w:val="Refdenotaderodap"/>
          <w:rFonts w:ascii="Arial" w:hAnsi="Arial" w:cs="Arial"/>
        </w:rPr>
        <w:footnoteReference w:id="1"/>
      </w:r>
      <w:r w:rsidRPr="00E12C07">
        <w:rPr>
          <w:rFonts w:ascii="Arial" w:hAnsi="Arial" w:cs="Arial"/>
          <w:shd w:val="clear" w:color="auto" w:fill="FFFFFF"/>
          <w:lang w:val="fr-FR"/>
        </w:rPr>
        <w:t> affirmait déjà que c'est en parlant qu'un enfant</w:t>
      </w:r>
      <w:r w:rsidR="00361330" w:rsidRPr="00E12C07">
        <w:rPr>
          <w:rFonts w:ascii="Arial" w:hAnsi="Arial" w:cs="Arial"/>
          <w:shd w:val="clear" w:color="auto" w:fill="FFFFFF"/>
          <w:lang w:val="fr-FR"/>
        </w:rPr>
        <w:t xml:space="preserve"> </w:t>
      </w:r>
      <w:r w:rsidRPr="00E12C07">
        <w:rPr>
          <w:rFonts w:ascii="Arial" w:hAnsi="Arial" w:cs="Arial"/>
          <w:shd w:val="clear" w:color="auto" w:fill="FFFFFF"/>
          <w:lang w:val="fr-FR"/>
        </w:rPr>
        <w:t>apprend à parler</w:t>
      </w:r>
      <w:r w:rsidR="00C60119" w:rsidRPr="00E12C07">
        <w:rPr>
          <w:rFonts w:ascii="Arial" w:hAnsi="Arial" w:cs="Arial"/>
          <w:shd w:val="clear" w:color="auto" w:fill="FFFFFF"/>
          <w:lang w:val="fr-FR"/>
        </w:rPr>
        <w:t xml:space="preserve">. Il a ainsi fait référence au tâtonnement expérimental et mis </w:t>
      </w:r>
      <w:r w:rsidRPr="00E12C07">
        <w:rPr>
          <w:rFonts w:ascii="Arial" w:hAnsi="Arial" w:cs="Arial"/>
          <w:shd w:val="clear" w:color="auto" w:fill="FFFFFF"/>
          <w:lang w:val="fr-FR"/>
        </w:rPr>
        <w:t>en évidence la pratique des essais et des erreurs.</w:t>
      </w:r>
      <w:r w:rsidR="00B164E1" w:rsidRPr="00E12C07">
        <w:rPr>
          <w:rFonts w:ascii="Arial" w:hAnsi="Arial" w:cs="Arial"/>
          <w:shd w:val="clear" w:color="auto" w:fill="FFFFFF"/>
          <w:lang w:val="fr-FR"/>
        </w:rPr>
        <w:t xml:space="preserve"> </w:t>
      </w:r>
      <w:r w:rsidR="00C60119" w:rsidRPr="00E12C07">
        <w:rPr>
          <w:rFonts w:ascii="Arial" w:hAnsi="Arial" w:cs="Arial"/>
          <w:shd w:val="clear" w:color="auto" w:fill="FFFFFF"/>
          <w:lang w:val="fr-FR"/>
        </w:rPr>
        <w:t>En d’autres termes, c</w:t>
      </w:r>
      <w:r w:rsidR="00AC113F" w:rsidRPr="00E12C07">
        <w:rPr>
          <w:rFonts w:ascii="Arial" w:hAnsi="Arial" w:cs="Arial"/>
          <w:shd w:val="clear" w:color="auto" w:fill="FFFFFF"/>
          <w:lang w:val="fr-FR"/>
        </w:rPr>
        <w:t>’est</w:t>
      </w:r>
      <w:r w:rsidR="00B164E1" w:rsidRPr="00E12C07">
        <w:rPr>
          <w:rFonts w:ascii="Arial" w:hAnsi="Arial" w:cs="Arial"/>
          <w:shd w:val="clear" w:color="auto" w:fill="FFFFFF"/>
          <w:lang w:val="fr-FR"/>
        </w:rPr>
        <w:t xml:space="preserve"> en essayant de faire que l’enfant arrive à faire, bien </w:t>
      </w:r>
      <w:r w:rsidR="00AC113F" w:rsidRPr="00E12C07">
        <w:rPr>
          <w:rFonts w:ascii="Arial" w:hAnsi="Arial" w:cs="Arial"/>
          <w:shd w:val="clear" w:color="auto" w:fill="FFFFFF"/>
          <w:lang w:val="fr-FR"/>
        </w:rPr>
        <w:t>sûr</w:t>
      </w:r>
      <w:r w:rsidR="00B164E1" w:rsidRPr="00E12C07">
        <w:rPr>
          <w:rFonts w:ascii="Arial" w:hAnsi="Arial" w:cs="Arial"/>
          <w:shd w:val="clear" w:color="auto" w:fill="FFFFFF"/>
          <w:lang w:val="fr-FR"/>
        </w:rPr>
        <w:t xml:space="preserve"> av</w:t>
      </w:r>
      <w:r w:rsidR="00AC113F" w:rsidRPr="00E12C07">
        <w:rPr>
          <w:rFonts w:ascii="Arial" w:hAnsi="Arial" w:cs="Arial"/>
          <w:shd w:val="clear" w:color="auto" w:fill="FFFFFF"/>
          <w:lang w:val="fr-FR"/>
        </w:rPr>
        <w:t>ec</w:t>
      </w:r>
      <w:r w:rsidR="00B164E1" w:rsidRPr="00E12C07">
        <w:rPr>
          <w:rFonts w:ascii="Arial" w:hAnsi="Arial" w:cs="Arial"/>
          <w:shd w:val="clear" w:color="auto" w:fill="FFFFFF"/>
          <w:lang w:val="fr-FR"/>
        </w:rPr>
        <w:t xml:space="preserve"> l’aide correcti</w:t>
      </w:r>
      <w:r w:rsidR="00AC113F" w:rsidRPr="00E12C07">
        <w:rPr>
          <w:rFonts w:ascii="Arial" w:hAnsi="Arial" w:cs="Arial"/>
          <w:shd w:val="clear" w:color="auto" w:fill="FFFFFF"/>
          <w:lang w:val="fr-FR"/>
        </w:rPr>
        <w:t>f</w:t>
      </w:r>
      <w:r w:rsidR="0005639D" w:rsidRPr="00E12C07">
        <w:rPr>
          <w:rFonts w:ascii="Arial" w:hAnsi="Arial" w:cs="Arial"/>
          <w:shd w:val="clear" w:color="auto" w:fill="FFFFFF"/>
          <w:lang w:val="fr-FR"/>
        </w:rPr>
        <w:t xml:space="preserve"> implicite</w:t>
      </w:r>
      <w:r w:rsidR="00B164E1" w:rsidRPr="00E12C07">
        <w:rPr>
          <w:rFonts w:ascii="Arial" w:hAnsi="Arial" w:cs="Arial"/>
          <w:shd w:val="clear" w:color="auto" w:fill="FFFFFF"/>
          <w:lang w:val="fr-FR"/>
        </w:rPr>
        <w:t xml:space="preserve"> de ses proches (maman et papa, principalement)</w:t>
      </w:r>
      <w:r w:rsidR="00AC113F" w:rsidRPr="00E12C07">
        <w:rPr>
          <w:rFonts w:ascii="Arial" w:hAnsi="Arial" w:cs="Arial"/>
          <w:shd w:val="clear" w:color="auto" w:fill="FFFFFF"/>
          <w:lang w:val="fr-FR"/>
        </w:rPr>
        <w:t xml:space="preserve"> qui le guide</w:t>
      </w:r>
      <w:r w:rsidR="00E16661" w:rsidRPr="00E12C07">
        <w:rPr>
          <w:rFonts w:ascii="Arial" w:hAnsi="Arial" w:cs="Arial"/>
          <w:shd w:val="clear" w:color="auto" w:fill="FFFFFF"/>
          <w:lang w:val="fr-FR"/>
        </w:rPr>
        <w:t>nt</w:t>
      </w:r>
      <w:r w:rsidR="00AC113F" w:rsidRPr="00E12C07">
        <w:rPr>
          <w:rFonts w:ascii="Arial" w:hAnsi="Arial" w:cs="Arial"/>
          <w:shd w:val="clear" w:color="auto" w:fill="FFFFFF"/>
          <w:lang w:val="fr-FR"/>
        </w:rPr>
        <w:t xml:space="preserve"> constamment</w:t>
      </w:r>
      <w:r w:rsidR="00B164E1" w:rsidRPr="00E12C07">
        <w:rPr>
          <w:rFonts w:ascii="Arial" w:hAnsi="Arial" w:cs="Arial"/>
          <w:shd w:val="clear" w:color="auto" w:fill="FFFFFF"/>
          <w:lang w:val="fr-FR"/>
        </w:rPr>
        <w:t>.</w:t>
      </w:r>
      <w:r w:rsidR="00210137" w:rsidRPr="00E12C07">
        <w:rPr>
          <w:rFonts w:ascii="Arial" w:hAnsi="Arial" w:cs="Arial"/>
          <w:shd w:val="clear" w:color="auto" w:fill="FFFFFF"/>
          <w:lang w:val="fr-FR"/>
        </w:rPr>
        <w:t xml:space="preserve"> La pédagogie de l’erreur trouve ses racines dans le processus d’apprentissage communicatif de l’enfant</w:t>
      </w:r>
      <w:r w:rsidR="00981551">
        <w:rPr>
          <w:rFonts w:ascii="Arial" w:hAnsi="Arial" w:cs="Arial"/>
          <w:shd w:val="clear" w:color="auto" w:fill="FFFFFF"/>
          <w:lang w:val="fr-FR"/>
        </w:rPr>
        <w:t>, notamment dans l’accompagnement de ses parents</w:t>
      </w:r>
      <w:r w:rsidR="00210137" w:rsidRPr="00E12C07">
        <w:rPr>
          <w:rFonts w:ascii="Arial" w:hAnsi="Arial" w:cs="Arial"/>
          <w:shd w:val="clear" w:color="auto" w:fill="FFFFFF"/>
          <w:lang w:val="fr-FR"/>
        </w:rPr>
        <w:t>. N</w:t>
      </w:r>
      <w:r w:rsidR="00AC113F" w:rsidRPr="00E12C07">
        <w:rPr>
          <w:rFonts w:ascii="Arial" w:hAnsi="Arial" w:cs="Arial"/>
          <w:shd w:val="clear" w:color="auto" w:fill="FFFFFF"/>
          <w:lang w:val="fr-FR"/>
        </w:rPr>
        <w:t>ous</w:t>
      </w:r>
      <w:r w:rsidR="00DC5BFE" w:rsidRPr="00E12C07">
        <w:rPr>
          <w:rFonts w:ascii="Arial" w:hAnsi="Arial" w:cs="Arial"/>
          <w:shd w:val="clear" w:color="auto" w:fill="FFFFFF"/>
          <w:lang w:val="fr-FR"/>
        </w:rPr>
        <w:t xml:space="preserve"> </w:t>
      </w:r>
      <w:r w:rsidR="00AC113F" w:rsidRPr="00E12C07">
        <w:rPr>
          <w:rFonts w:ascii="Arial" w:hAnsi="Arial" w:cs="Arial"/>
          <w:shd w:val="clear" w:color="auto" w:fill="FFFFFF"/>
          <w:lang w:val="fr-FR"/>
        </w:rPr>
        <w:t>pouvons adapter</w:t>
      </w:r>
      <w:r w:rsidR="00DC5BFE" w:rsidRPr="00E12C07">
        <w:rPr>
          <w:rFonts w:ascii="Arial" w:hAnsi="Arial" w:cs="Arial"/>
          <w:shd w:val="clear" w:color="auto" w:fill="FFFFFF"/>
          <w:lang w:val="fr-FR"/>
        </w:rPr>
        <w:t xml:space="preserve"> </w:t>
      </w:r>
      <w:r w:rsidR="00306C16" w:rsidRPr="00E12C07">
        <w:rPr>
          <w:rFonts w:ascii="Arial" w:hAnsi="Arial" w:cs="Arial"/>
          <w:shd w:val="clear" w:color="auto" w:fill="FFFFFF"/>
          <w:lang w:val="fr-FR"/>
        </w:rPr>
        <w:t xml:space="preserve">l’affirmation de FREINET à </w:t>
      </w:r>
      <w:r w:rsidR="00DC5BFE" w:rsidRPr="00E12C07">
        <w:rPr>
          <w:rFonts w:ascii="Arial" w:hAnsi="Arial" w:cs="Arial"/>
          <w:shd w:val="clear" w:color="auto" w:fill="FFFFFF"/>
          <w:lang w:val="fr-FR"/>
        </w:rPr>
        <w:lastRenderedPageBreak/>
        <w:t xml:space="preserve">l’enseignement du </w:t>
      </w:r>
      <w:r w:rsidR="001B71AE" w:rsidRPr="00E12C07">
        <w:rPr>
          <w:rFonts w:ascii="Arial" w:hAnsi="Arial" w:cs="Arial"/>
          <w:shd w:val="clear" w:color="auto" w:fill="FFFFFF"/>
          <w:lang w:val="fr-FR"/>
        </w:rPr>
        <w:t>français langue étrangère</w:t>
      </w:r>
      <w:r w:rsidR="00E51E3A" w:rsidRPr="00E12C07">
        <w:rPr>
          <w:rFonts w:ascii="Arial" w:hAnsi="Arial" w:cs="Arial"/>
          <w:shd w:val="clear" w:color="auto" w:fill="FFFFFF"/>
          <w:lang w:val="fr-FR"/>
        </w:rPr>
        <w:t xml:space="preserve"> en disant,</w:t>
      </w:r>
      <w:r w:rsidR="00DC5BFE" w:rsidRPr="00E12C07">
        <w:rPr>
          <w:rFonts w:ascii="Arial" w:hAnsi="Arial" w:cs="Arial"/>
          <w:shd w:val="clear" w:color="auto" w:fill="FFFFFF"/>
          <w:lang w:val="fr-FR"/>
        </w:rPr>
        <w:t xml:space="preserve"> par </w:t>
      </w:r>
      <w:r w:rsidR="00E51E3A" w:rsidRPr="00E12C07">
        <w:rPr>
          <w:rFonts w:ascii="Arial" w:hAnsi="Arial" w:cs="Arial"/>
          <w:shd w:val="clear" w:color="auto" w:fill="FFFFFF"/>
          <w:lang w:val="fr-FR"/>
        </w:rPr>
        <w:t>exemple :</w:t>
      </w:r>
      <w:r w:rsidR="00DC5BFE" w:rsidRPr="00E12C07">
        <w:rPr>
          <w:rFonts w:ascii="Arial" w:hAnsi="Arial" w:cs="Arial"/>
          <w:shd w:val="clear" w:color="auto" w:fill="FFFFFF"/>
          <w:lang w:val="fr-FR"/>
        </w:rPr>
        <w:t xml:space="preserve"> </w:t>
      </w:r>
      <w:r w:rsidR="00361330" w:rsidRPr="00E12C07">
        <w:rPr>
          <w:rFonts w:ascii="Arial" w:hAnsi="Arial" w:cs="Arial"/>
          <w:shd w:val="clear" w:color="auto" w:fill="FFFFFF"/>
          <w:lang w:val="fr-FR"/>
        </w:rPr>
        <w:t xml:space="preserve">c’est en </w:t>
      </w:r>
      <w:r w:rsidR="00DC5BFE" w:rsidRPr="00E12C07">
        <w:rPr>
          <w:rFonts w:ascii="Arial" w:hAnsi="Arial" w:cs="Arial"/>
          <w:shd w:val="clear" w:color="auto" w:fill="FFFFFF"/>
          <w:lang w:val="fr-FR"/>
        </w:rPr>
        <w:t>pratiquant</w:t>
      </w:r>
      <w:r w:rsidR="00361330" w:rsidRPr="00E12C07">
        <w:rPr>
          <w:rFonts w:ascii="Arial" w:hAnsi="Arial" w:cs="Arial"/>
          <w:shd w:val="clear" w:color="auto" w:fill="FFFFFF"/>
          <w:lang w:val="fr-FR"/>
        </w:rPr>
        <w:t xml:space="preserve"> </w:t>
      </w:r>
      <w:r w:rsidR="00C60119" w:rsidRPr="00E12C07">
        <w:rPr>
          <w:rFonts w:ascii="Arial" w:hAnsi="Arial" w:cs="Arial"/>
          <w:shd w:val="clear" w:color="auto" w:fill="FFFFFF"/>
          <w:lang w:val="fr-FR"/>
        </w:rPr>
        <w:t xml:space="preserve">le français </w:t>
      </w:r>
      <w:r w:rsidR="00361330" w:rsidRPr="00E12C07">
        <w:rPr>
          <w:rFonts w:ascii="Arial" w:hAnsi="Arial" w:cs="Arial"/>
          <w:shd w:val="clear" w:color="auto" w:fill="FFFFFF"/>
          <w:lang w:val="fr-FR"/>
        </w:rPr>
        <w:t xml:space="preserve">qu’un apprenant-usager apprend à </w:t>
      </w:r>
      <w:r w:rsidR="00C60119" w:rsidRPr="00E12C07">
        <w:rPr>
          <w:rFonts w:ascii="Arial" w:hAnsi="Arial" w:cs="Arial"/>
          <w:shd w:val="clear" w:color="auto" w:fill="FFFFFF"/>
          <w:lang w:val="fr-FR"/>
        </w:rPr>
        <w:t>utiliser</w:t>
      </w:r>
      <w:r w:rsidR="00361330" w:rsidRPr="00E12C07">
        <w:rPr>
          <w:rFonts w:ascii="Arial" w:hAnsi="Arial" w:cs="Arial"/>
          <w:shd w:val="clear" w:color="auto" w:fill="FFFFFF"/>
          <w:lang w:val="fr-FR"/>
        </w:rPr>
        <w:t xml:space="preserve"> la langue </w:t>
      </w:r>
      <w:r w:rsidR="00DC5BFE" w:rsidRPr="00E12C07">
        <w:rPr>
          <w:rFonts w:ascii="Arial" w:hAnsi="Arial" w:cs="Arial"/>
          <w:shd w:val="clear" w:color="auto" w:fill="FFFFFF"/>
          <w:lang w:val="fr-FR"/>
        </w:rPr>
        <w:t xml:space="preserve">française </w:t>
      </w:r>
      <w:r w:rsidR="00361330" w:rsidRPr="00E12C07">
        <w:rPr>
          <w:rFonts w:ascii="Arial" w:hAnsi="Arial" w:cs="Arial"/>
          <w:shd w:val="clear" w:color="auto" w:fill="FFFFFF"/>
          <w:lang w:val="fr-FR"/>
        </w:rPr>
        <w:t xml:space="preserve">afin de devenir </w:t>
      </w:r>
      <w:r w:rsidR="00DC2AE9">
        <w:rPr>
          <w:rFonts w:ascii="Arial" w:hAnsi="Arial" w:cs="Arial"/>
          <w:shd w:val="clear" w:color="auto" w:fill="FFFFFF"/>
          <w:lang w:val="fr-FR"/>
        </w:rPr>
        <w:t xml:space="preserve">un </w:t>
      </w:r>
      <w:r w:rsidR="00361330" w:rsidRPr="00E12C07">
        <w:rPr>
          <w:rFonts w:ascii="Arial" w:hAnsi="Arial" w:cs="Arial"/>
          <w:shd w:val="clear" w:color="auto" w:fill="FFFFFF"/>
          <w:lang w:val="fr-FR"/>
        </w:rPr>
        <w:t xml:space="preserve">usager </w:t>
      </w:r>
      <w:r w:rsidR="00DC5BFE" w:rsidRPr="00E12C07">
        <w:rPr>
          <w:rFonts w:ascii="Arial" w:hAnsi="Arial" w:cs="Arial"/>
          <w:shd w:val="clear" w:color="auto" w:fill="FFFFFF"/>
          <w:lang w:val="fr-FR"/>
        </w:rPr>
        <w:t>francophone</w:t>
      </w:r>
      <w:r w:rsidR="00AC113F" w:rsidRPr="00E12C07">
        <w:rPr>
          <w:rFonts w:ascii="Arial" w:hAnsi="Arial" w:cs="Arial"/>
          <w:shd w:val="clear" w:color="auto" w:fill="FFFFFF"/>
          <w:lang w:val="fr-FR"/>
        </w:rPr>
        <w:t xml:space="preserve">, bien sûr avec l’aide correctif </w:t>
      </w:r>
      <w:r w:rsidR="0005639D" w:rsidRPr="00E12C07">
        <w:rPr>
          <w:rFonts w:ascii="Arial" w:hAnsi="Arial" w:cs="Arial"/>
          <w:shd w:val="clear" w:color="auto" w:fill="FFFFFF"/>
          <w:lang w:val="fr-FR"/>
        </w:rPr>
        <w:t xml:space="preserve">implicite </w:t>
      </w:r>
      <w:r w:rsidR="00AC113F" w:rsidRPr="00E12C07">
        <w:rPr>
          <w:rFonts w:ascii="Arial" w:hAnsi="Arial" w:cs="Arial"/>
          <w:shd w:val="clear" w:color="auto" w:fill="FFFFFF"/>
          <w:lang w:val="fr-FR"/>
        </w:rPr>
        <w:t>du professeur dans son rôle de guide.</w:t>
      </w:r>
      <w:r w:rsidR="00361330" w:rsidRPr="00E12C07">
        <w:rPr>
          <w:rFonts w:ascii="Arial" w:hAnsi="Arial" w:cs="Arial"/>
          <w:shd w:val="clear" w:color="auto" w:fill="FFFFFF"/>
          <w:lang w:val="fr-FR"/>
        </w:rPr>
        <w:t xml:space="preserve"> </w:t>
      </w:r>
    </w:p>
    <w:p w14:paraId="6579BAC1" w14:textId="77777777" w:rsidR="00A16653" w:rsidRPr="00E12C07" w:rsidRDefault="00A16653" w:rsidP="00F05820">
      <w:pPr>
        <w:pStyle w:val="PargrafodaLista"/>
        <w:spacing w:after="0" w:line="240" w:lineRule="auto"/>
        <w:ind w:left="0"/>
        <w:jc w:val="both"/>
        <w:rPr>
          <w:rFonts w:ascii="Arial" w:hAnsi="Arial" w:cs="Arial"/>
          <w:shd w:val="clear" w:color="auto" w:fill="FFFFFF"/>
          <w:lang w:val="fr-FR"/>
        </w:rPr>
      </w:pPr>
    </w:p>
    <w:p w14:paraId="2D1A5160" w14:textId="31356745" w:rsidR="00A206E1" w:rsidRDefault="00285BCC" w:rsidP="00F05820">
      <w:pPr>
        <w:spacing w:after="0" w:line="360" w:lineRule="auto"/>
        <w:jc w:val="both"/>
        <w:rPr>
          <w:rFonts w:ascii="Arial" w:hAnsi="Arial" w:cs="Arial"/>
          <w:lang w:val="fr-FR"/>
        </w:rPr>
      </w:pPr>
      <w:r w:rsidRPr="00E12C07">
        <w:rPr>
          <w:rFonts w:ascii="Arial" w:hAnsi="Arial" w:cs="Arial"/>
          <w:shd w:val="clear" w:color="auto" w:fill="FFFFFF"/>
          <w:lang w:val="fr-FR"/>
        </w:rPr>
        <w:t>Pour la didactique actuelle des langues étrangères,</w:t>
      </w:r>
      <w:r w:rsidR="001A4B45" w:rsidRPr="00E12C07">
        <w:rPr>
          <w:rFonts w:ascii="Arial" w:hAnsi="Arial" w:cs="Arial"/>
          <w:shd w:val="clear" w:color="auto" w:fill="FFFFFF"/>
          <w:lang w:val="fr-FR"/>
        </w:rPr>
        <w:t xml:space="preserve"> </w:t>
      </w:r>
      <w:r w:rsidR="004A2809" w:rsidRPr="00E12C07">
        <w:rPr>
          <w:rFonts w:ascii="Arial" w:hAnsi="Arial" w:cs="Arial"/>
          <w:shd w:val="clear" w:color="auto" w:fill="FFFFFF"/>
          <w:lang w:val="fr-FR"/>
        </w:rPr>
        <w:t>la</w:t>
      </w:r>
      <w:r w:rsidR="001A4B45" w:rsidRPr="00E12C07">
        <w:rPr>
          <w:rFonts w:ascii="Arial" w:hAnsi="Arial" w:cs="Arial"/>
          <w:shd w:val="clear" w:color="auto" w:fill="FFFFFF"/>
          <w:lang w:val="fr-FR"/>
        </w:rPr>
        <w:t xml:space="preserve"> centration sur l’apprenant signifie aujourd’hui, centration </w:t>
      </w:r>
      <w:r w:rsidR="00C607AC" w:rsidRPr="00E12C07">
        <w:rPr>
          <w:rFonts w:ascii="Arial" w:hAnsi="Arial" w:cs="Arial"/>
          <w:shd w:val="clear" w:color="auto" w:fill="FFFFFF"/>
          <w:lang w:val="fr-FR"/>
        </w:rPr>
        <w:t xml:space="preserve">sur </w:t>
      </w:r>
      <w:r w:rsidR="0020449D">
        <w:rPr>
          <w:rFonts w:ascii="Arial" w:hAnsi="Arial" w:cs="Arial"/>
          <w:shd w:val="clear" w:color="auto" w:fill="FFFFFF"/>
          <w:lang w:val="fr-FR"/>
        </w:rPr>
        <w:t>l</w:t>
      </w:r>
      <w:r w:rsidR="001A4B45" w:rsidRPr="00E12C07">
        <w:rPr>
          <w:rFonts w:ascii="Arial" w:hAnsi="Arial" w:cs="Arial"/>
          <w:shd w:val="clear" w:color="auto" w:fill="FFFFFF"/>
          <w:lang w:val="fr-FR"/>
        </w:rPr>
        <w:t>es actes de parole</w:t>
      </w:r>
      <w:r w:rsidR="00C607AC" w:rsidRPr="00E12C07">
        <w:rPr>
          <w:rFonts w:ascii="Arial" w:hAnsi="Arial" w:cs="Arial"/>
          <w:shd w:val="clear" w:color="auto" w:fill="FFFFFF"/>
          <w:lang w:val="fr-FR"/>
        </w:rPr>
        <w:t xml:space="preserve"> que cet apprenant </w:t>
      </w:r>
      <w:r w:rsidR="001A4B45" w:rsidRPr="00E12C07">
        <w:rPr>
          <w:rFonts w:ascii="Arial" w:hAnsi="Arial" w:cs="Arial"/>
          <w:shd w:val="clear" w:color="auto" w:fill="FFFFFF"/>
          <w:lang w:val="fr-FR"/>
        </w:rPr>
        <w:t xml:space="preserve">doit </w:t>
      </w:r>
      <w:r w:rsidR="004A2809" w:rsidRPr="00E12C07">
        <w:rPr>
          <w:rFonts w:ascii="Arial" w:hAnsi="Arial" w:cs="Arial"/>
          <w:shd w:val="clear" w:color="auto" w:fill="FFFFFF"/>
          <w:lang w:val="fr-FR"/>
        </w:rPr>
        <w:t>acquérir</w:t>
      </w:r>
      <w:r w:rsidR="001A4B45" w:rsidRPr="00E12C07">
        <w:rPr>
          <w:rFonts w:ascii="Arial" w:hAnsi="Arial" w:cs="Arial"/>
          <w:shd w:val="clear" w:color="auto" w:fill="FFFFFF"/>
          <w:lang w:val="fr-FR"/>
        </w:rPr>
        <w:t xml:space="preserve"> pour pouvoir utiliser </w:t>
      </w:r>
      <w:r w:rsidR="004A2809" w:rsidRPr="00E12C07">
        <w:rPr>
          <w:rFonts w:ascii="Arial" w:hAnsi="Arial" w:cs="Arial"/>
          <w:shd w:val="clear" w:color="auto" w:fill="FFFFFF"/>
          <w:lang w:val="fr-FR"/>
        </w:rPr>
        <w:t>la</w:t>
      </w:r>
      <w:r w:rsidR="001A4B45" w:rsidRPr="00E12C07">
        <w:rPr>
          <w:rFonts w:ascii="Arial" w:hAnsi="Arial" w:cs="Arial"/>
          <w:shd w:val="clear" w:color="auto" w:fill="FFFFFF"/>
          <w:lang w:val="fr-FR"/>
        </w:rPr>
        <w:t xml:space="preserve"> langue en apprentissage.</w:t>
      </w:r>
      <w:r w:rsidR="004A2809" w:rsidRPr="00E12C07">
        <w:rPr>
          <w:rFonts w:ascii="Arial" w:hAnsi="Arial" w:cs="Arial"/>
          <w:shd w:val="clear" w:color="auto" w:fill="FFFFFF"/>
          <w:lang w:val="fr-FR"/>
        </w:rPr>
        <w:t xml:space="preserve"> Il</w:t>
      </w:r>
      <w:r w:rsidRPr="00E12C07">
        <w:rPr>
          <w:rFonts w:ascii="Arial" w:hAnsi="Arial" w:cs="Arial"/>
          <w:shd w:val="clear" w:color="auto" w:fill="FFFFFF"/>
          <w:lang w:val="fr-FR"/>
        </w:rPr>
        <w:t xml:space="preserve"> serait</w:t>
      </w:r>
      <w:r w:rsidR="00E544C8" w:rsidRPr="00E12C07">
        <w:rPr>
          <w:rFonts w:ascii="Arial" w:hAnsi="Arial" w:cs="Arial"/>
          <w:shd w:val="clear" w:color="auto" w:fill="FFFFFF"/>
          <w:lang w:val="fr-FR"/>
        </w:rPr>
        <w:t xml:space="preserve"> donc intéressant</w:t>
      </w:r>
      <w:r w:rsidR="00E00D88" w:rsidRPr="00E12C07">
        <w:rPr>
          <w:rFonts w:ascii="Arial" w:hAnsi="Arial" w:cs="Arial"/>
          <w:shd w:val="clear" w:color="auto" w:fill="FFFFFF"/>
          <w:lang w:val="fr-FR"/>
        </w:rPr>
        <w:t>, pour l’enseignant,</w:t>
      </w:r>
      <w:r w:rsidR="00E544C8" w:rsidRPr="00E12C07">
        <w:rPr>
          <w:rFonts w:ascii="Arial" w:hAnsi="Arial" w:cs="Arial"/>
          <w:shd w:val="clear" w:color="auto" w:fill="FFFFFF"/>
          <w:lang w:val="fr-FR"/>
        </w:rPr>
        <w:t xml:space="preserve"> de</w:t>
      </w:r>
      <w:r w:rsidR="00361330" w:rsidRPr="00E12C07">
        <w:rPr>
          <w:rFonts w:ascii="Arial" w:hAnsi="Arial" w:cs="Arial"/>
          <w:shd w:val="clear" w:color="auto" w:fill="FFFFFF"/>
          <w:lang w:val="fr-FR"/>
        </w:rPr>
        <w:t xml:space="preserve"> chercher à reconstruire </w:t>
      </w:r>
      <w:r w:rsidR="007812E2" w:rsidRPr="00E12C07">
        <w:rPr>
          <w:rFonts w:ascii="Arial" w:hAnsi="Arial" w:cs="Arial"/>
          <w:shd w:val="clear" w:color="auto" w:fill="FFFFFF"/>
          <w:lang w:val="fr-FR"/>
        </w:rPr>
        <w:t>l’</w:t>
      </w:r>
      <w:r w:rsidR="00E00D88" w:rsidRPr="00E12C07">
        <w:rPr>
          <w:rFonts w:ascii="Arial" w:hAnsi="Arial" w:cs="Arial"/>
          <w:shd w:val="clear" w:color="auto" w:fill="FFFFFF"/>
          <w:lang w:val="fr-FR"/>
        </w:rPr>
        <w:t>ambiance orale</w:t>
      </w:r>
      <w:r w:rsidR="00361330" w:rsidRPr="00E12C07">
        <w:rPr>
          <w:rFonts w:ascii="Arial" w:hAnsi="Arial" w:cs="Arial"/>
          <w:shd w:val="clear" w:color="auto" w:fill="FFFFFF"/>
          <w:lang w:val="fr-FR"/>
        </w:rPr>
        <w:t xml:space="preserve"> de </w:t>
      </w:r>
      <w:r w:rsidR="00C607AC" w:rsidRPr="00E12C07">
        <w:rPr>
          <w:rFonts w:ascii="Arial" w:hAnsi="Arial" w:cs="Arial"/>
          <w:shd w:val="clear" w:color="auto" w:fill="FFFFFF"/>
          <w:lang w:val="fr-FR"/>
        </w:rPr>
        <w:t>cette</w:t>
      </w:r>
      <w:r w:rsidR="00361330" w:rsidRPr="00E12C07">
        <w:rPr>
          <w:rFonts w:ascii="Arial" w:hAnsi="Arial" w:cs="Arial"/>
          <w:shd w:val="clear" w:color="auto" w:fill="FFFFFF"/>
          <w:lang w:val="fr-FR"/>
        </w:rPr>
        <w:t xml:space="preserve"> langue en apprentissage</w:t>
      </w:r>
      <w:r w:rsidR="003069EC" w:rsidRPr="00E12C07">
        <w:rPr>
          <w:rFonts w:ascii="Arial" w:hAnsi="Arial" w:cs="Arial"/>
          <w:shd w:val="clear" w:color="auto" w:fill="FFFFFF"/>
          <w:lang w:val="fr-FR"/>
        </w:rPr>
        <w:t xml:space="preserve"> en faisant recours à la pédagogie de l’erreur </w:t>
      </w:r>
      <w:r w:rsidR="001A4B45" w:rsidRPr="00E12C07">
        <w:rPr>
          <w:rFonts w:ascii="Arial" w:hAnsi="Arial" w:cs="Arial"/>
          <w:shd w:val="clear" w:color="auto" w:fill="FFFFFF"/>
          <w:lang w:val="fr-FR"/>
        </w:rPr>
        <w:t>dans</w:t>
      </w:r>
      <w:r w:rsidR="00C607AC" w:rsidRPr="00E12C07">
        <w:rPr>
          <w:rFonts w:ascii="Arial" w:hAnsi="Arial" w:cs="Arial"/>
          <w:shd w:val="clear" w:color="auto" w:fill="FFFFFF"/>
          <w:lang w:val="fr-FR"/>
        </w:rPr>
        <w:t xml:space="preserve"> la </w:t>
      </w:r>
      <w:r w:rsidR="00C60119" w:rsidRPr="00E12C07">
        <w:rPr>
          <w:rFonts w:ascii="Arial" w:hAnsi="Arial" w:cs="Arial"/>
          <w:shd w:val="clear" w:color="auto" w:fill="FFFFFF"/>
          <w:lang w:val="fr-FR"/>
        </w:rPr>
        <w:t>réalisation</w:t>
      </w:r>
      <w:r w:rsidR="00C607AC" w:rsidRPr="00E12C07">
        <w:rPr>
          <w:rFonts w:ascii="Arial" w:hAnsi="Arial" w:cs="Arial"/>
          <w:shd w:val="clear" w:color="auto" w:fill="FFFFFF"/>
          <w:lang w:val="fr-FR"/>
        </w:rPr>
        <w:t xml:space="preserve"> de la classe de langue.</w:t>
      </w:r>
      <w:r w:rsidR="00A206E1" w:rsidRPr="00E12C07">
        <w:rPr>
          <w:rFonts w:ascii="Arial" w:hAnsi="Arial" w:cs="Arial"/>
          <w:lang w:val="fr-FR"/>
        </w:rPr>
        <w:t xml:space="preserve"> </w:t>
      </w:r>
    </w:p>
    <w:p w14:paraId="68C780EE" w14:textId="77777777" w:rsidR="00F05820" w:rsidRPr="00E12C07" w:rsidRDefault="00F05820" w:rsidP="00F05820">
      <w:pPr>
        <w:spacing w:after="0" w:line="240" w:lineRule="auto"/>
        <w:jc w:val="both"/>
        <w:rPr>
          <w:rFonts w:ascii="Arial" w:hAnsi="Arial" w:cs="Arial"/>
          <w:lang w:val="fr-FR"/>
        </w:rPr>
      </w:pPr>
    </w:p>
    <w:p w14:paraId="557A62E6" w14:textId="4769168D" w:rsidR="00A206E1" w:rsidRPr="00E12C07" w:rsidRDefault="00267F17" w:rsidP="00375BB4">
      <w:pPr>
        <w:spacing w:line="360" w:lineRule="auto"/>
        <w:jc w:val="both"/>
        <w:rPr>
          <w:rFonts w:ascii="Arial" w:hAnsi="Arial" w:cs="Arial"/>
          <w:lang w:val="fr-FR"/>
        </w:rPr>
      </w:pPr>
      <w:r w:rsidRPr="00E12C07">
        <w:rPr>
          <w:rFonts w:ascii="Arial" w:hAnsi="Arial" w:cs="Arial"/>
          <w:lang w:val="fr-FR"/>
        </w:rPr>
        <w:t xml:space="preserve">Au niveau A1 (niveau débutant) d’enseignement d’une langue étrangère, </w:t>
      </w:r>
      <w:r w:rsidR="00CB553A" w:rsidRPr="00E12C07">
        <w:rPr>
          <w:rFonts w:ascii="Arial" w:hAnsi="Arial" w:cs="Arial"/>
          <w:lang w:val="fr-FR"/>
        </w:rPr>
        <w:t>l</w:t>
      </w:r>
      <w:r w:rsidR="00A206E1" w:rsidRPr="00E12C07">
        <w:rPr>
          <w:rFonts w:ascii="Arial" w:hAnsi="Arial" w:cs="Arial"/>
          <w:lang w:val="fr-FR"/>
        </w:rPr>
        <w:t>a pédagogie de l’erreur</w:t>
      </w:r>
      <w:r w:rsidR="002A2C66" w:rsidRPr="00E12C07">
        <w:rPr>
          <w:rFonts w:ascii="Arial" w:hAnsi="Arial" w:cs="Arial"/>
          <w:lang w:val="fr-FR"/>
        </w:rPr>
        <w:t xml:space="preserve">, </w:t>
      </w:r>
      <w:r w:rsidR="00A206E1" w:rsidRPr="00E12C07">
        <w:rPr>
          <w:rFonts w:ascii="Arial" w:hAnsi="Arial" w:cs="Arial"/>
          <w:lang w:val="fr-FR"/>
        </w:rPr>
        <w:t>intégrée dans la réalisation d’une leçon</w:t>
      </w:r>
      <w:r w:rsidR="002A2C66" w:rsidRPr="00E12C07">
        <w:rPr>
          <w:rFonts w:ascii="Arial" w:hAnsi="Arial" w:cs="Arial"/>
          <w:lang w:val="fr-FR"/>
        </w:rPr>
        <w:t xml:space="preserve"> </w:t>
      </w:r>
      <w:r w:rsidR="00A206E1" w:rsidRPr="00E12C07">
        <w:rPr>
          <w:rFonts w:ascii="Arial" w:hAnsi="Arial" w:cs="Arial"/>
          <w:lang w:val="fr-FR"/>
        </w:rPr>
        <w:t xml:space="preserve">: </w:t>
      </w:r>
    </w:p>
    <w:p w14:paraId="5330E28D" w14:textId="2B08A777" w:rsidR="00A206E1" w:rsidRPr="00E12C07" w:rsidRDefault="002A2C66" w:rsidP="00375BB4">
      <w:pPr>
        <w:pStyle w:val="PargrafodaLista"/>
        <w:numPr>
          <w:ilvl w:val="0"/>
          <w:numId w:val="1"/>
        </w:numPr>
        <w:spacing w:line="360" w:lineRule="auto"/>
        <w:jc w:val="both"/>
        <w:rPr>
          <w:rFonts w:ascii="Arial" w:hAnsi="Arial" w:cs="Arial"/>
          <w:lang w:val="fr-FR"/>
        </w:rPr>
      </w:pPr>
      <w:r w:rsidRPr="00E12C07">
        <w:rPr>
          <w:rFonts w:ascii="Arial" w:hAnsi="Arial" w:cs="Arial"/>
          <w:lang w:val="fr-FR"/>
        </w:rPr>
        <w:t>Permet</w:t>
      </w:r>
      <w:r w:rsidR="00FD21B3" w:rsidRPr="00E12C07">
        <w:rPr>
          <w:rFonts w:ascii="Arial" w:hAnsi="Arial" w:cs="Arial"/>
          <w:lang w:val="fr-FR"/>
        </w:rPr>
        <w:t xml:space="preserve"> à l’enseignant</w:t>
      </w:r>
      <w:r w:rsidR="00A206E1" w:rsidRPr="00E12C07">
        <w:rPr>
          <w:rFonts w:ascii="Arial" w:hAnsi="Arial" w:cs="Arial"/>
          <w:lang w:val="fr-FR"/>
        </w:rPr>
        <w:t xml:space="preserve"> d’identifier, chez l’apprenant, les points de repère </w:t>
      </w:r>
      <w:r w:rsidR="003C2605" w:rsidRPr="00E12C07">
        <w:rPr>
          <w:rFonts w:ascii="Arial" w:hAnsi="Arial" w:cs="Arial"/>
          <w:lang w:val="fr-FR"/>
        </w:rPr>
        <w:t>pratique</w:t>
      </w:r>
      <w:r w:rsidR="00A07444" w:rsidRPr="00E12C07">
        <w:rPr>
          <w:rFonts w:ascii="Arial" w:hAnsi="Arial" w:cs="Arial"/>
          <w:lang w:val="fr-FR"/>
        </w:rPr>
        <w:t>s</w:t>
      </w:r>
      <w:r w:rsidR="003C2605" w:rsidRPr="00E12C07">
        <w:rPr>
          <w:rFonts w:ascii="Arial" w:hAnsi="Arial" w:cs="Arial"/>
          <w:lang w:val="fr-FR"/>
        </w:rPr>
        <w:t xml:space="preserve"> </w:t>
      </w:r>
      <w:r w:rsidR="00A206E1" w:rsidRPr="00E12C07">
        <w:rPr>
          <w:rFonts w:ascii="Arial" w:hAnsi="Arial" w:cs="Arial"/>
          <w:lang w:val="fr-FR"/>
        </w:rPr>
        <w:t xml:space="preserve">à prendre en compte pour </w:t>
      </w:r>
      <w:r w:rsidR="00EC1AF2" w:rsidRPr="00E12C07">
        <w:rPr>
          <w:rFonts w:ascii="Arial" w:hAnsi="Arial" w:cs="Arial"/>
          <w:lang w:val="fr-FR"/>
        </w:rPr>
        <w:t xml:space="preserve">pouvoir </w:t>
      </w:r>
      <w:r w:rsidR="00A206E1" w:rsidRPr="00E12C07">
        <w:rPr>
          <w:rFonts w:ascii="Arial" w:hAnsi="Arial" w:cs="Arial"/>
          <w:lang w:val="fr-FR"/>
        </w:rPr>
        <w:t xml:space="preserve">le guider </w:t>
      </w:r>
      <w:r w:rsidRPr="00E12C07">
        <w:rPr>
          <w:rFonts w:ascii="Arial" w:hAnsi="Arial" w:cs="Arial"/>
          <w:lang w:val="fr-FR"/>
        </w:rPr>
        <w:t>dans</w:t>
      </w:r>
      <w:r w:rsidR="00A206E1" w:rsidRPr="00E12C07">
        <w:rPr>
          <w:rFonts w:ascii="Arial" w:hAnsi="Arial" w:cs="Arial"/>
          <w:lang w:val="fr-FR"/>
        </w:rPr>
        <w:t xml:space="preserve"> </w:t>
      </w:r>
      <w:r w:rsidR="00EC1AF2" w:rsidRPr="00E12C07">
        <w:rPr>
          <w:rFonts w:ascii="Arial" w:hAnsi="Arial" w:cs="Arial"/>
          <w:lang w:val="fr-FR"/>
        </w:rPr>
        <w:t>l’</w:t>
      </w:r>
      <w:r w:rsidR="00A206E1" w:rsidRPr="00E12C07">
        <w:rPr>
          <w:rFonts w:ascii="Arial" w:hAnsi="Arial" w:cs="Arial"/>
          <w:lang w:val="fr-FR"/>
        </w:rPr>
        <w:t>acquisition correcte de la langue en apprentissage sans passer par des discours théoriques</w:t>
      </w:r>
      <w:r w:rsidR="006A2747" w:rsidRPr="00E12C07">
        <w:rPr>
          <w:rFonts w:ascii="Arial" w:hAnsi="Arial" w:cs="Arial"/>
          <w:lang w:val="fr-FR"/>
        </w:rPr>
        <w:t>, à peu près comme dans les opérations correctives avec le petit enfant</w:t>
      </w:r>
      <w:r w:rsidR="009F720E">
        <w:rPr>
          <w:rFonts w:ascii="Arial" w:hAnsi="Arial" w:cs="Arial"/>
          <w:lang w:val="fr-FR"/>
        </w:rPr>
        <w:t xml:space="preserve"> en phases d’acquisition de la langue </w:t>
      </w:r>
      <w:r w:rsidR="00FB36D1">
        <w:rPr>
          <w:rFonts w:ascii="Arial" w:hAnsi="Arial" w:cs="Arial"/>
          <w:lang w:val="fr-FR"/>
        </w:rPr>
        <w:t>maternelle</w:t>
      </w:r>
      <w:r w:rsidR="00FB36D1" w:rsidRPr="00E12C07">
        <w:rPr>
          <w:rFonts w:ascii="Arial" w:hAnsi="Arial" w:cs="Arial"/>
          <w:lang w:val="fr-FR"/>
        </w:rPr>
        <w:t xml:space="preserve"> ;</w:t>
      </w:r>
      <w:r w:rsidR="006A2747" w:rsidRPr="00E12C07">
        <w:rPr>
          <w:rFonts w:ascii="Arial" w:hAnsi="Arial" w:cs="Arial"/>
          <w:lang w:val="fr-FR"/>
        </w:rPr>
        <w:t xml:space="preserve"> </w:t>
      </w:r>
    </w:p>
    <w:p w14:paraId="157022A0" w14:textId="3F883B8A" w:rsidR="00A206E1" w:rsidRPr="00E12C07" w:rsidRDefault="002A2C66" w:rsidP="00375BB4">
      <w:pPr>
        <w:pStyle w:val="PargrafodaLista"/>
        <w:numPr>
          <w:ilvl w:val="0"/>
          <w:numId w:val="1"/>
        </w:numPr>
        <w:spacing w:line="360" w:lineRule="auto"/>
        <w:jc w:val="both"/>
        <w:rPr>
          <w:rFonts w:ascii="Arial" w:hAnsi="Arial" w:cs="Arial"/>
          <w:lang w:val="fr-FR"/>
        </w:rPr>
      </w:pPr>
      <w:r w:rsidRPr="00E12C07">
        <w:rPr>
          <w:rFonts w:ascii="Arial" w:hAnsi="Arial" w:cs="Arial"/>
          <w:lang w:val="fr-FR"/>
        </w:rPr>
        <w:t>Aide</w:t>
      </w:r>
      <w:r w:rsidR="00A206E1" w:rsidRPr="00E12C07">
        <w:rPr>
          <w:rFonts w:ascii="Arial" w:hAnsi="Arial" w:cs="Arial"/>
          <w:lang w:val="fr-FR"/>
        </w:rPr>
        <w:t xml:space="preserve"> l’enseignant à comprendre concrètement les points spécifiques</w:t>
      </w:r>
      <w:r w:rsidRPr="00E12C07">
        <w:rPr>
          <w:rFonts w:ascii="Arial" w:hAnsi="Arial" w:cs="Arial"/>
          <w:lang w:val="fr-FR"/>
        </w:rPr>
        <w:t xml:space="preserve"> de l’acte de parole dont</w:t>
      </w:r>
      <w:r w:rsidR="00A206E1" w:rsidRPr="00E12C07">
        <w:rPr>
          <w:rFonts w:ascii="Arial" w:hAnsi="Arial" w:cs="Arial"/>
          <w:lang w:val="fr-FR"/>
        </w:rPr>
        <w:t xml:space="preserve"> </w:t>
      </w:r>
      <w:r w:rsidRPr="00E12C07">
        <w:rPr>
          <w:rFonts w:ascii="Arial" w:hAnsi="Arial" w:cs="Arial"/>
          <w:lang w:val="fr-FR"/>
        </w:rPr>
        <w:t>les composants linguistiques (y compris grammaticaux) ne sont pas encore saisis par</w:t>
      </w:r>
      <w:r w:rsidR="00A206E1" w:rsidRPr="00E12C07">
        <w:rPr>
          <w:rFonts w:ascii="Arial" w:hAnsi="Arial" w:cs="Arial"/>
          <w:lang w:val="fr-FR"/>
        </w:rPr>
        <w:t xml:space="preserve"> </w:t>
      </w:r>
      <w:r w:rsidRPr="00E12C07">
        <w:rPr>
          <w:rFonts w:ascii="Arial" w:hAnsi="Arial" w:cs="Arial"/>
          <w:lang w:val="fr-FR"/>
        </w:rPr>
        <w:t xml:space="preserve">l’apprenant </w:t>
      </w:r>
      <w:r w:rsidR="00A206E1" w:rsidRPr="00E12C07">
        <w:rPr>
          <w:rFonts w:ascii="Arial" w:hAnsi="Arial" w:cs="Arial"/>
          <w:lang w:val="fr-FR"/>
        </w:rPr>
        <w:t>dans l’utilisation</w:t>
      </w:r>
      <w:r w:rsidRPr="00E12C07">
        <w:rPr>
          <w:rFonts w:ascii="Arial" w:hAnsi="Arial" w:cs="Arial"/>
          <w:lang w:val="fr-FR"/>
        </w:rPr>
        <w:t xml:space="preserve"> de l’acte en question ;</w:t>
      </w:r>
    </w:p>
    <w:p w14:paraId="09ED2114" w14:textId="677A8FA3" w:rsidR="00A206E1" w:rsidRPr="00E12C07" w:rsidRDefault="00660DA4" w:rsidP="00375BB4">
      <w:pPr>
        <w:pStyle w:val="PargrafodaLista"/>
        <w:numPr>
          <w:ilvl w:val="0"/>
          <w:numId w:val="1"/>
        </w:numPr>
        <w:spacing w:line="360" w:lineRule="auto"/>
        <w:jc w:val="both"/>
        <w:rPr>
          <w:rFonts w:ascii="Arial" w:hAnsi="Arial" w:cs="Arial"/>
          <w:lang w:val="fr-FR"/>
        </w:rPr>
      </w:pPr>
      <w:r w:rsidRPr="00E12C07">
        <w:rPr>
          <w:rFonts w:ascii="Arial" w:hAnsi="Arial" w:cs="Arial"/>
          <w:lang w:val="fr-FR"/>
        </w:rPr>
        <w:t>Permet</w:t>
      </w:r>
      <w:r w:rsidR="00A609AA" w:rsidRPr="00E12C07">
        <w:rPr>
          <w:rFonts w:ascii="Arial" w:hAnsi="Arial" w:cs="Arial"/>
          <w:lang w:val="fr-FR"/>
        </w:rPr>
        <w:t xml:space="preserve"> </w:t>
      </w:r>
      <w:r w:rsidR="00EA7A67" w:rsidRPr="00E12C07">
        <w:rPr>
          <w:rFonts w:ascii="Arial" w:hAnsi="Arial" w:cs="Arial"/>
          <w:lang w:val="fr-FR"/>
        </w:rPr>
        <w:t>à l’enseignant</w:t>
      </w:r>
      <w:r w:rsidR="00A206E1" w:rsidRPr="00E12C07">
        <w:rPr>
          <w:rFonts w:ascii="Arial" w:hAnsi="Arial" w:cs="Arial"/>
          <w:lang w:val="fr-FR"/>
        </w:rPr>
        <w:t xml:space="preserve"> de </w:t>
      </w:r>
      <w:r w:rsidRPr="00E12C07">
        <w:rPr>
          <w:rFonts w:ascii="Arial" w:hAnsi="Arial" w:cs="Arial"/>
          <w:lang w:val="fr-FR"/>
        </w:rPr>
        <w:t>montrer à l’apprenant</w:t>
      </w:r>
      <w:r w:rsidR="00A206E1" w:rsidRPr="00E12C07">
        <w:rPr>
          <w:rFonts w:ascii="Arial" w:hAnsi="Arial" w:cs="Arial"/>
          <w:lang w:val="fr-FR"/>
        </w:rPr>
        <w:t xml:space="preserve"> l</w:t>
      </w:r>
      <w:r w:rsidRPr="00E12C07">
        <w:rPr>
          <w:rFonts w:ascii="Arial" w:hAnsi="Arial" w:cs="Arial"/>
          <w:lang w:val="fr-FR"/>
        </w:rPr>
        <w:t>’usage</w:t>
      </w:r>
      <w:r w:rsidR="00A206E1" w:rsidRPr="00E12C07">
        <w:rPr>
          <w:rFonts w:ascii="Arial" w:hAnsi="Arial" w:cs="Arial"/>
          <w:lang w:val="fr-FR"/>
        </w:rPr>
        <w:t xml:space="preserve"> convenable</w:t>
      </w:r>
      <w:r w:rsidR="00EA7A67" w:rsidRPr="00E12C07">
        <w:rPr>
          <w:rFonts w:ascii="Arial" w:hAnsi="Arial" w:cs="Arial"/>
          <w:lang w:val="fr-FR"/>
        </w:rPr>
        <w:t xml:space="preserve"> de</w:t>
      </w:r>
      <w:r w:rsidR="00A206E1" w:rsidRPr="00E12C07">
        <w:rPr>
          <w:rFonts w:ascii="Arial" w:hAnsi="Arial" w:cs="Arial"/>
          <w:lang w:val="fr-FR"/>
        </w:rPr>
        <w:t xml:space="preserve"> </w:t>
      </w:r>
      <w:r w:rsidRPr="00E12C07">
        <w:rPr>
          <w:rFonts w:ascii="Arial" w:hAnsi="Arial" w:cs="Arial"/>
          <w:lang w:val="fr-FR"/>
        </w:rPr>
        <w:t xml:space="preserve">l’acte de parole dans une situation </w:t>
      </w:r>
      <w:r w:rsidR="00EA7A67" w:rsidRPr="00E12C07">
        <w:rPr>
          <w:rFonts w:ascii="Arial" w:hAnsi="Arial" w:cs="Arial"/>
          <w:lang w:val="fr-FR"/>
        </w:rPr>
        <w:t xml:space="preserve">pratique </w:t>
      </w:r>
      <w:r w:rsidRPr="00E12C07">
        <w:rPr>
          <w:rFonts w:ascii="Arial" w:hAnsi="Arial" w:cs="Arial"/>
          <w:lang w:val="fr-FR"/>
        </w:rPr>
        <w:t>d’interaction orale, par exemple ;</w:t>
      </w:r>
    </w:p>
    <w:p w14:paraId="296F43FA" w14:textId="77777777" w:rsidR="00167AB3" w:rsidRPr="00E12C07" w:rsidRDefault="00660DA4" w:rsidP="00167AB3">
      <w:pPr>
        <w:pStyle w:val="PargrafodaLista"/>
        <w:numPr>
          <w:ilvl w:val="0"/>
          <w:numId w:val="1"/>
        </w:numPr>
        <w:spacing w:line="360" w:lineRule="auto"/>
        <w:jc w:val="both"/>
        <w:rPr>
          <w:rFonts w:ascii="Arial" w:hAnsi="Arial" w:cs="Arial"/>
          <w:lang w:val="fr-FR"/>
        </w:rPr>
      </w:pPr>
      <w:r w:rsidRPr="00E12C07">
        <w:rPr>
          <w:rFonts w:ascii="Arial" w:hAnsi="Arial" w:cs="Arial"/>
          <w:lang w:val="fr-FR"/>
        </w:rPr>
        <w:t>Aide</w:t>
      </w:r>
      <w:r w:rsidR="00A206E1" w:rsidRPr="00E12C07">
        <w:rPr>
          <w:rFonts w:ascii="Arial" w:hAnsi="Arial" w:cs="Arial"/>
          <w:lang w:val="fr-FR"/>
        </w:rPr>
        <w:t xml:space="preserve"> l’enseignant à se focaliser sur un point pratique dans la démarche d’acquisition</w:t>
      </w:r>
      <w:r w:rsidR="00FD21B3" w:rsidRPr="00E12C07">
        <w:rPr>
          <w:rFonts w:ascii="Arial" w:hAnsi="Arial" w:cs="Arial"/>
          <w:lang w:val="fr-FR"/>
        </w:rPr>
        <w:t xml:space="preserve"> correcte,</w:t>
      </w:r>
      <w:r w:rsidR="00A206E1" w:rsidRPr="00E12C07">
        <w:rPr>
          <w:rFonts w:ascii="Arial" w:hAnsi="Arial" w:cs="Arial"/>
          <w:lang w:val="fr-FR"/>
        </w:rPr>
        <w:t xml:space="preserve"> </w:t>
      </w:r>
      <w:r w:rsidR="00FD21B3" w:rsidRPr="00E12C07">
        <w:rPr>
          <w:rFonts w:ascii="Arial" w:hAnsi="Arial" w:cs="Arial"/>
          <w:lang w:val="fr-FR"/>
        </w:rPr>
        <w:t xml:space="preserve">par l’apprenant, </w:t>
      </w:r>
      <w:r w:rsidR="00A206E1" w:rsidRPr="00E12C07">
        <w:rPr>
          <w:rFonts w:ascii="Arial" w:hAnsi="Arial" w:cs="Arial"/>
          <w:lang w:val="fr-FR"/>
        </w:rPr>
        <w:t>d’éléments communicatifs</w:t>
      </w:r>
      <w:r w:rsidR="00FD21B3" w:rsidRPr="00E12C07">
        <w:rPr>
          <w:rFonts w:ascii="Arial" w:hAnsi="Arial" w:cs="Arial"/>
          <w:lang w:val="fr-FR"/>
        </w:rPr>
        <w:t xml:space="preserve"> de la langue en apprentissage ;</w:t>
      </w:r>
    </w:p>
    <w:p w14:paraId="51CB656C" w14:textId="18B39486" w:rsidR="00C33980" w:rsidRDefault="002E1327" w:rsidP="00167AB3">
      <w:pPr>
        <w:pStyle w:val="PargrafodaLista"/>
        <w:numPr>
          <w:ilvl w:val="0"/>
          <w:numId w:val="1"/>
        </w:numPr>
        <w:spacing w:line="360" w:lineRule="auto"/>
        <w:jc w:val="both"/>
        <w:rPr>
          <w:rFonts w:ascii="Arial" w:hAnsi="Arial" w:cs="Arial"/>
          <w:lang w:val="fr-FR"/>
        </w:rPr>
      </w:pPr>
      <w:r w:rsidRPr="00E12C07">
        <w:rPr>
          <w:rFonts w:ascii="Arial" w:hAnsi="Arial" w:cs="Arial"/>
          <w:lang w:val="fr-FR"/>
        </w:rPr>
        <w:t>Permet</w:t>
      </w:r>
      <w:r w:rsidR="00A206E1" w:rsidRPr="00E12C07">
        <w:rPr>
          <w:rFonts w:ascii="Arial" w:hAnsi="Arial" w:cs="Arial"/>
          <w:lang w:val="fr-FR"/>
        </w:rPr>
        <w:t xml:space="preserve"> </w:t>
      </w:r>
      <w:r w:rsidRPr="00E12C07">
        <w:rPr>
          <w:rFonts w:ascii="Arial" w:hAnsi="Arial" w:cs="Arial"/>
          <w:lang w:val="fr-FR"/>
        </w:rPr>
        <w:t xml:space="preserve">à l’enseignant </w:t>
      </w:r>
      <w:r w:rsidR="00A206E1" w:rsidRPr="00E12C07">
        <w:rPr>
          <w:rFonts w:ascii="Arial" w:hAnsi="Arial" w:cs="Arial"/>
          <w:lang w:val="fr-FR"/>
        </w:rPr>
        <w:t>de mettre l’apprenant, de façon implicite, sur la voie de ce qu’il doit acquérir pour un usage correct de la langue en apprentissage</w:t>
      </w:r>
      <w:r w:rsidRPr="00E12C07">
        <w:rPr>
          <w:rFonts w:ascii="Arial" w:hAnsi="Arial" w:cs="Arial"/>
          <w:lang w:val="fr-FR"/>
        </w:rPr>
        <w:t xml:space="preserve"> sans nécessité de recourir à une démarche explicite </w:t>
      </w:r>
      <w:r w:rsidR="001461D2" w:rsidRPr="00E12C07">
        <w:rPr>
          <w:rFonts w:ascii="Arial" w:hAnsi="Arial" w:cs="Arial"/>
          <w:lang w:val="fr-FR"/>
        </w:rPr>
        <w:t xml:space="preserve">de </w:t>
      </w:r>
      <w:r w:rsidRPr="00E12C07">
        <w:rPr>
          <w:rFonts w:ascii="Arial" w:hAnsi="Arial" w:cs="Arial"/>
          <w:lang w:val="fr-FR"/>
        </w:rPr>
        <w:t xml:space="preserve">sa structure </w:t>
      </w:r>
      <w:r w:rsidR="00DF3237" w:rsidRPr="00E12C07">
        <w:rPr>
          <w:rFonts w:ascii="Arial" w:hAnsi="Arial" w:cs="Arial"/>
          <w:lang w:val="fr-FR"/>
        </w:rPr>
        <w:t>grammaticale</w:t>
      </w:r>
      <w:r w:rsidRPr="00E12C07">
        <w:rPr>
          <w:rFonts w:ascii="Arial" w:hAnsi="Arial" w:cs="Arial"/>
          <w:lang w:val="fr-FR"/>
        </w:rPr>
        <w:t xml:space="preserve"> comme </w:t>
      </w:r>
      <w:r w:rsidR="00DF3237" w:rsidRPr="00E12C07">
        <w:rPr>
          <w:rFonts w:ascii="Arial" w:hAnsi="Arial" w:cs="Arial"/>
          <w:lang w:val="fr-FR"/>
        </w:rPr>
        <w:t>dans l’opération corrective avec le petit enfant dans l’apprentissage de la langue maternelle.</w:t>
      </w:r>
    </w:p>
    <w:p w14:paraId="4A6B60A1" w14:textId="244548A2" w:rsidR="003220BD" w:rsidRDefault="006B1A4B" w:rsidP="003220BD">
      <w:pPr>
        <w:spacing w:line="360" w:lineRule="auto"/>
        <w:jc w:val="both"/>
        <w:rPr>
          <w:rFonts w:ascii="Arial" w:hAnsi="Arial" w:cs="Arial"/>
          <w:lang w:val="fr-FR"/>
        </w:rPr>
      </w:pPr>
      <w:r>
        <w:rPr>
          <w:rFonts w:ascii="Arial" w:hAnsi="Arial" w:cs="Arial"/>
          <w:lang w:val="fr-FR"/>
        </w:rPr>
        <w:t>Vous êtes professeur de français (ou futur prof en pratique pédagogique)</w:t>
      </w:r>
      <w:r w:rsidR="0069479D">
        <w:rPr>
          <w:rFonts w:ascii="Arial" w:hAnsi="Arial" w:cs="Arial"/>
          <w:lang w:val="fr-FR"/>
        </w:rPr>
        <w:t>. D’une forme</w:t>
      </w:r>
      <w:r w:rsidR="003220BD">
        <w:rPr>
          <w:rFonts w:ascii="Arial" w:hAnsi="Arial" w:cs="Arial"/>
          <w:lang w:val="fr-FR"/>
        </w:rPr>
        <w:t xml:space="preserve"> pratique</w:t>
      </w:r>
      <w:r w:rsidR="0069479D">
        <w:rPr>
          <w:rFonts w:ascii="Arial" w:hAnsi="Arial" w:cs="Arial"/>
          <w:lang w:val="fr-FR"/>
        </w:rPr>
        <w:t xml:space="preserve"> (pas théorique)</w:t>
      </w:r>
      <w:r w:rsidR="003220BD">
        <w:rPr>
          <w:rFonts w:ascii="Arial" w:hAnsi="Arial" w:cs="Arial"/>
          <w:lang w:val="fr-FR"/>
        </w:rPr>
        <w:t xml:space="preserve">, essayez de répondre à la question suivante : </w:t>
      </w:r>
    </w:p>
    <w:p w14:paraId="763A0275" w14:textId="19A0FD11" w:rsidR="006B1A4B" w:rsidRPr="006B1A4B" w:rsidRDefault="003220BD" w:rsidP="006B1A4B">
      <w:pPr>
        <w:spacing w:line="360" w:lineRule="auto"/>
        <w:jc w:val="both"/>
        <w:rPr>
          <w:rFonts w:ascii="Arial" w:hAnsi="Arial" w:cs="Arial"/>
          <w:lang w:val="fr-FR"/>
        </w:rPr>
      </w:pPr>
      <w:r>
        <w:rPr>
          <w:rFonts w:ascii="Arial" w:hAnsi="Arial" w:cs="Arial"/>
          <w:lang w:val="fr-FR"/>
        </w:rPr>
        <w:t>À</w:t>
      </w:r>
      <w:r>
        <w:rPr>
          <w:rFonts w:ascii="Arial" w:hAnsi="Arial" w:cs="Arial"/>
          <w:lang w:val="fr-FR"/>
        </w:rPr>
        <w:t xml:space="preserve"> partir d’actes de parole</w:t>
      </w:r>
      <w:r>
        <w:rPr>
          <w:rFonts w:ascii="Arial" w:hAnsi="Arial" w:cs="Arial"/>
          <w:lang w:val="fr-FR"/>
        </w:rPr>
        <w:t>, c</w:t>
      </w:r>
      <w:r w:rsidR="006B1A4B">
        <w:rPr>
          <w:rFonts w:ascii="Arial" w:hAnsi="Arial" w:cs="Arial"/>
          <w:lang w:val="fr-FR"/>
        </w:rPr>
        <w:t>omment procéder</w:t>
      </w:r>
      <w:r w:rsidR="00A46C15">
        <w:rPr>
          <w:rFonts w:ascii="Arial" w:hAnsi="Arial" w:cs="Arial"/>
          <w:lang w:val="fr-FR"/>
        </w:rPr>
        <w:t>,</w:t>
      </w:r>
      <w:r w:rsidR="006B1A4B">
        <w:rPr>
          <w:rFonts w:ascii="Arial" w:hAnsi="Arial" w:cs="Arial"/>
          <w:lang w:val="fr-FR"/>
        </w:rPr>
        <w:t xml:space="preserve"> dans la réalisation d’une leçon</w:t>
      </w:r>
      <w:r w:rsidR="00A46C15">
        <w:rPr>
          <w:rFonts w:ascii="Arial" w:hAnsi="Arial" w:cs="Arial"/>
          <w:lang w:val="fr-FR"/>
        </w:rPr>
        <w:t>,</w:t>
      </w:r>
      <w:r w:rsidR="006B1A4B">
        <w:rPr>
          <w:rFonts w:ascii="Arial" w:hAnsi="Arial" w:cs="Arial"/>
          <w:lang w:val="fr-FR"/>
        </w:rPr>
        <w:t xml:space="preserve"> pour faire acquérir </w:t>
      </w:r>
      <w:r w:rsidR="00437701">
        <w:rPr>
          <w:rFonts w:ascii="Arial" w:hAnsi="Arial" w:cs="Arial"/>
          <w:lang w:val="fr-FR"/>
        </w:rPr>
        <w:t xml:space="preserve">les règles grammaticales </w:t>
      </w:r>
      <w:r>
        <w:rPr>
          <w:rFonts w:ascii="Arial" w:hAnsi="Arial" w:cs="Arial"/>
          <w:lang w:val="fr-FR"/>
        </w:rPr>
        <w:t>sans enseigner la grammaire ? Et, comment</w:t>
      </w:r>
      <w:r w:rsidR="00A23E4E">
        <w:rPr>
          <w:rFonts w:ascii="Arial" w:hAnsi="Arial" w:cs="Arial"/>
          <w:lang w:val="fr-FR"/>
        </w:rPr>
        <w:t xml:space="preserve"> </w:t>
      </w:r>
      <w:r w:rsidR="00BB053A">
        <w:rPr>
          <w:rFonts w:ascii="Arial" w:hAnsi="Arial" w:cs="Arial"/>
          <w:lang w:val="fr-FR"/>
        </w:rPr>
        <w:t>vérifier</w:t>
      </w:r>
      <w:r w:rsidR="00244E32">
        <w:rPr>
          <w:rFonts w:ascii="Arial" w:hAnsi="Arial" w:cs="Arial"/>
          <w:lang w:val="fr-FR"/>
        </w:rPr>
        <w:t xml:space="preserve">, </w:t>
      </w:r>
      <w:r w:rsidR="00244E32">
        <w:rPr>
          <w:rFonts w:ascii="Arial" w:hAnsi="Arial" w:cs="Arial"/>
          <w:lang w:val="fr-FR"/>
        </w:rPr>
        <w:lastRenderedPageBreak/>
        <w:t>à partir d’une activité communicative</w:t>
      </w:r>
      <w:r w:rsidR="00BB053A">
        <w:rPr>
          <w:rFonts w:ascii="Arial" w:hAnsi="Arial" w:cs="Arial"/>
          <w:lang w:val="fr-FR"/>
        </w:rPr>
        <w:t>,</w:t>
      </w:r>
      <w:r w:rsidR="00244E32">
        <w:rPr>
          <w:rFonts w:ascii="Arial" w:hAnsi="Arial" w:cs="Arial"/>
          <w:lang w:val="fr-FR"/>
        </w:rPr>
        <w:t xml:space="preserve"> si réellement ses règles ont étés intériorisées sans passer par un enseignement de la grammaire ? Expliquez votre </w:t>
      </w:r>
      <w:r w:rsidR="00474065">
        <w:rPr>
          <w:rFonts w:ascii="Arial" w:hAnsi="Arial" w:cs="Arial"/>
          <w:lang w:val="fr-FR"/>
        </w:rPr>
        <w:t>démarche, sous forme d’une rédaction</w:t>
      </w:r>
      <w:r w:rsidR="0079082B">
        <w:rPr>
          <w:rFonts w:ascii="Arial" w:hAnsi="Arial" w:cs="Arial"/>
          <w:lang w:val="fr-FR"/>
        </w:rPr>
        <w:t>,</w:t>
      </w:r>
      <w:r w:rsidR="009A1DD3">
        <w:rPr>
          <w:rFonts w:ascii="Arial" w:hAnsi="Arial" w:cs="Arial"/>
          <w:lang w:val="fr-FR"/>
        </w:rPr>
        <w:t xml:space="preserve"> en oubliant pas de </w:t>
      </w:r>
      <w:r w:rsidR="0069479D">
        <w:rPr>
          <w:rFonts w:ascii="Arial" w:hAnsi="Arial" w:cs="Arial"/>
          <w:lang w:val="fr-FR"/>
        </w:rPr>
        <w:t>donne</w:t>
      </w:r>
      <w:r w:rsidR="009A1DD3">
        <w:rPr>
          <w:rFonts w:ascii="Arial" w:hAnsi="Arial" w:cs="Arial"/>
          <w:lang w:val="fr-FR"/>
        </w:rPr>
        <w:t>r</w:t>
      </w:r>
      <w:r w:rsidR="0069479D">
        <w:rPr>
          <w:rFonts w:ascii="Arial" w:hAnsi="Arial" w:cs="Arial"/>
          <w:lang w:val="fr-FR"/>
        </w:rPr>
        <w:t xml:space="preserve"> des exemples pratiques pour</w:t>
      </w:r>
      <w:r w:rsidR="00D979CE">
        <w:rPr>
          <w:rFonts w:ascii="Arial" w:hAnsi="Arial" w:cs="Arial"/>
          <w:lang w:val="fr-FR"/>
        </w:rPr>
        <w:t xml:space="preserve"> mieux</w:t>
      </w:r>
      <w:r w:rsidR="0069479D">
        <w:rPr>
          <w:rFonts w:ascii="Arial" w:hAnsi="Arial" w:cs="Arial"/>
          <w:lang w:val="fr-FR"/>
        </w:rPr>
        <w:t xml:space="preserve"> faire comprendre </w:t>
      </w:r>
      <w:r w:rsidR="00215482">
        <w:rPr>
          <w:rFonts w:ascii="Arial" w:hAnsi="Arial" w:cs="Arial"/>
          <w:lang w:val="fr-FR"/>
        </w:rPr>
        <w:t>l’</w:t>
      </w:r>
      <w:r w:rsidR="0069479D">
        <w:rPr>
          <w:rFonts w:ascii="Arial" w:hAnsi="Arial" w:cs="Arial"/>
          <w:lang w:val="fr-FR"/>
        </w:rPr>
        <w:t xml:space="preserve">explication </w:t>
      </w:r>
      <w:r w:rsidR="00215482">
        <w:rPr>
          <w:rFonts w:ascii="Arial" w:hAnsi="Arial" w:cs="Arial"/>
          <w:lang w:val="fr-FR"/>
        </w:rPr>
        <w:t>de votre</w:t>
      </w:r>
      <w:r w:rsidR="0069479D">
        <w:rPr>
          <w:rFonts w:ascii="Arial" w:hAnsi="Arial" w:cs="Arial"/>
          <w:lang w:val="fr-FR"/>
        </w:rPr>
        <w:t xml:space="preserve"> démarche.</w:t>
      </w:r>
    </w:p>
    <w:sectPr w:rsidR="006B1A4B" w:rsidRPr="006B1A4B" w:rsidSect="001C46C5">
      <w:footerReference w:type="default" r:id="rId10"/>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C766B6" w14:textId="77777777" w:rsidR="002A5BD1" w:rsidRDefault="002A5BD1" w:rsidP="0077566F">
      <w:pPr>
        <w:spacing w:after="0" w:line="240" w:lineRule="auto"/>
      </w:pPr>
      <w:r>
        <w:separator/>
      </w:r>
    </w:p>
  </w:endnote>
  <w:endnote w:type="continuationSeparator" w:id="0">
    <w:p w14:paraId="767E55B8" w14:textId="77777777" w:rsidR="002A5BD1" w:rsidRDefault="002A5BD1" w:rsidP="00775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7517302"/>
      <w:docPartObj>
        <w:docPartGallery w:val="Page Numbers (Bottom of Page)"/>
        <w:docPartUnique/>
      </w:docPartObj>
    </w:sdtPr>
    <w:sdtEndPr/>
    <w:sdtContent>
      <w:sdt>
        <w:sdtPr>
          <w:id w:val="1650780292"/>
          <w:docPartObj>
            <w:docPartGallery w:val="Page Numbers (Bottom of Page)"/>
            <w:docPartUnique/>
          </w:docPartObj>
        </w:sdtPr>
        <w:sdtEndPr/>
        <w:sdtContent>
          <w:p w14:paraId="0BBF5DC1" w14:textId="31611A76" w:rsidR="001C46C5" w:rsidRDefault="001C46C5" w:rsidP="001C46C5">
            <w:pPr>
              <w:pStyle w:val="Rodap"/>
              <w:jc w:val="right"/>
            </w:pPr>
            <w:r w:rsidRPr="005B6F7F">
              <w:rPr>
                <w:b/>
                <w:bCs/>
                <w:color w:val="002060"/>
              </w:rPr>
              <w:t>© 201</w:t>
            </w:r>
            <w:r>
              <w:rPr>
                <w:b/>
                <w:bCs/>
                <w:color w:val="002060"/>
              </w:rPr>
              <w:t>8</w:t>
            </w:r>
            <w:r w:rsidRPr="005B6F7F">
              <w:rPr>
                <w:b/>
                <w:bCs/>
                <w:color w:val="002060"/>
              </w:rPr>
              <w:t>-2020</w:t>
            </w:r>
            <w:r w:rsidRPr="005B6F7F">
              <w:rPr>
                <w:color w:val="002060"/>
              </w:rPr>
              <w:t xml:space="preserve"> </w:t>
            </w:r>
            <w:r w:rsidRPr="005B6F7F">
              <w:rPr>
                <w:i/>
                <w:iCs/>
                <w:color w:val="002060"/>
              </w:rPr>
              <w:t>Matondo Kiese Fernandes</w:t>
            </w:r>
            <w:r w:rsidRPr="005B6F7F">
              <w:rPr>
                <w:color w:val="002060"/>
              </w:rPr>
              <w:t xml:space="preserve"> </w:t>
            </w:r>
            <w:r>
              <w:fldChar w:fldCharType="begin"/>
            </w:r>
            <w:r>
              <w:instrText>PAGE   \* MERGEFORMAT</w:instrText>
            </w:r>
            <w:r>
              <w:fldChar w:fldCharType="separate"/>
            </w:r>
            <w:r>
              <w:t>1</w:t>
            </w:r>
            <w:r>
              <w:fldChar w:fldCharType="end"/>
            </w:r>
          </w:p>
        </w:sdtContent>
      </w:sdt>
      <w:p w14:paraId="477C64D8" w14:textId="77777777" w:rsidR="001C46C5" w:rsidRDefault="001C46C5" w:rsidP="001C46C5">
        <w:pPr>
          <w:pStyle w:val="Rodap"/>
        </w:pPr>
      </w:p>
      <w:p w14:paraId="05BBE2BE" w14:textId="0A3580FF" w:rsidR="008D44AD" w:rsidRDefault="008D44AD">
        <w:pPr>
          <w:pStyle w:val="Rodap"/>
          <w:jc w:val="right"/>
        </w:pPr>
        <w:r>
          <w:fldChar w:fldCharType="begin"/>
        </w:r>
        <w:r>
          <w:instrText>PAGE   \* MERGEFORMAT</w:instrText>
        </w:r>
        <w:r>
          <w:fldChar w:fldCharType="separate"/>
        </w:r>
        <w:r>
          <w:t>2</w:t>
        </w:r>
        <w:r>
          <w:fldChar w:fldCharType="end"/>
        </w:r>
      </w:p>
    </w:sdtContent>
  </w:sdt>
  <w:p w14:paraId="385E5437" w14:textId="77777777" w:rsidR="008D44AD" w:rsidRDefault="008D44A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B8BD55" w14:textId="77777777" w:rsidR="002A5BD1" w:rsidRDefault="002A5BD1" w:rsidP="0077566F">
      <w:pPr>
        <w:spacing w:after="0" w:line="240" w:lineRule="auto"/>
      </w:pPr>
      <w:r>
        <w:separator/>
      </w:r>
    </w:p>
  </w:footnote>
  <w:footnote w:type="continuationSeparator" w:id="0">
    <w:p w14:paraId="65563E25" w14:textId="77777777" w:rsidR="002A5BD1" w:rsidRDefault="002A5BD1" w:rsidP="0077566F">
      <w:pPr>
        <w:spacing w:after="0" w:line="240" w:lineRule="auto"/>
      </w:pPr>
      <w:r>
        <w:continuationSeparator/>
      </w:r>
    </w:p>
  </w:footnote>
  <w:footnote w:id="1">
    <w:p w14:paraId="068BC0F3" w14:textId="77777777" w:rsidR="00BD72CC" w:rsidRPr="0077566F" w:rsidRDefault="00BD72CC" w:rsidP="00BD72CC">
      <w:pPr>
        <w:pStyle w:val="Textodenotaderodap"/>
        <w:rPr>
          <w:lang w:val="fr-FR"/>
        </w:rPr>
      </w:pPr>
      <w:r>
        <w:rPr>
          <w:rStyle w:val="Refdenotaderodap"/>
        </w:rPr>
        <w:footnoteRef/>
      </w:r>
      <w:r w:rsidRPr="0077566F">
        <w:rPr>
          <w:lang w:val="fr-FR"/>
        </w:rPr>
        <w:t xml:space="preserve"> </w:t>
      </w:r>
      <w:r w:rsidRPr="0077566F">
        <w:rPr>
          <w:rFonts w:ascii="Arial" w:hAnsi="Arial" w:cs="Arial"/>
          <w:i/>
          <w:iCs/>
          <w:color w:val="202122"/>
          <w:sz w:val="21"/>
          <w:szCs w:val="21"/>
          <w:shd w:val="clear" w:color="auto" w:fill="FFFFFF"/>
          <w:lang w:val="fr-FR"/>
        </w:rPr>
        <w:t>Les méthodes naturelles dans la pédagogie moderne</w:t>
      </w:r>
      <w:r w:rsidRPr="0077566F">
        <w:rPr>
          <w:rFonts w:ascii="Arial" w:hAnsi="Arial" w:cs="Arial"/>
          <w:color w:val="202122"/>
          <w:sz w:val="21"/>
          <w:szCs w:val="21"/>
          <w:shd w:val="clear" w:color="auto" w:fill="FFFFFF"/>
          <w:lang w:val="fr-FR"/>
        </w:rPr>
        <w:t>, Bourrelier, Paris, 1956.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A3061E"/>
    <w:multiLevelType w:val="hybridMultilevel"/>
    <w:tmpl w:val="C6CAE210"/>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F01"/>
    <w:rsid w:val="00002117"/>
    <w:rsid w:val="00006417"/>
    <w:rsid w:val="00024F72"/>
    <w:rsid w:val="00052903"/>
    <w:rsid w:val="0005639D"/>
    <w:rsid w:val="000A2F93"/>
    <w:rsid w:val="000E1CC5"/>
    <w:rsid w:val="00103A77"/>
    <w:rsid w:val="001461D2"/>
    <w:rsid w:val="00167AB3"/>
    <w:rsid w:val="001A4B45"/>
    <w:rsid w:val="001B71AE"/>
    <w:rsid w:val="001C46C5"/>
    <w:rsid w:val="001E5668"/>
    <w:rsid w:val="0020449D"/>
    <w:rsid w:val="00210137"/>
    <w:rsid w:val="00213BB4"/>
    <w:rsid w:val="00215482"/>
    <w:rsid w:val="00244E32"/>
    <w:rsid w:val="00267F17"/>
    <w:rsid w:val="00285BCC"/>
    <w:rsid w:val="002A2C66"/>
    <w:rsid w:val="002A532B"/>
    <w:rsid w:val="002A5BD1"/>
    <w:rsid w:val="002D0066"/>
    <w:rsid w:val="002E1327"/>
    <w:rsid w:val="002E40FA"/>
    <w:rsid w:val="003069EC"/>
    <w:rsid w:val="00306C16"/>
    <w:rsid w:val="003152B9"/>
    <w:rsid w:val="003220BD"/>
    <w:rsid w:val="00361330"/>
    <w:rsid w:val="00375BB4"/>
    <w:rsid w:val="00397009"/>
    <w:rsid w:val="003C2605"/>
    <w:rsid w:val="00437701"/>
    <w:rsid w:val="00474065"/>
    <w:rsid w:val="0049450A"/>
    <w:rsid w:val="004A2809"/>
    <w:rsid w:val="004B42E4"/>
    <w:rsid w:val="004E3055"/>
    <w:rsid w:val="00522D36"/>
    <w:rsid w:val="00544436"/>
    <w:rsid w:val="00562FD8"/>
    <w:rsid w:val="0059692F"/>
    <w:rsid w:val="005A3210"/>
    <w:rsid w:val="005A6A70"/>
    <w:rsid w:val="005E6FD4"/>
    <w:rsid w:val="00660DA4"/>
    <w:rsid w:val="00666BCB"/>
    <w:rsid w:val="00674429"/>
    <w:rsid w:val="0068542A"/>
    <w:rsid w:val="0069404F"/>
    <w:rsid w:val="0069479D"/>
    <w:rsid w:val="006A2747"/>
    <w:rsid w:val="006B1A4B"/>
    <w:rsid w:val="006E02E3"/>
    <w:rsid w:val="00722BC7"/>
    <w:rsid w:val="0074587D"/>
    <w:rsid w:val="007516EE"/>
    <w:rsid w:val="00773781"/>
    <w:rsid w:val="0077566F"/>
    <w:rsid w:val="007812E2"/>
    <w:rsid w:val="0079082B"/>
    <w:rsid w:val="007C45F4"/>
    <w:rsid w:val="0080394C"/>
    <w:rsid w:val="00811510"/>
    <w:rsid w:val="0082787F"/>
    <w:rsid w:val="00861E27"/>
    <w:rsid w:val="00881F01"/>
    <w:rsid w:val="008A0ABE"/>
    <w:rsid w:val="008A7C38"/>
    <w:rsid w:val="008D44AD"/>
    <w:rsid w:val="008D462B"/>
    <w:rsid w:val="009640CB"/>
    <w:rsid w:val="00981551"/>
    <w:rsid w:val="009840DC"/>
    <w:rsid w:val="009A1DD3"/>
    <w:rsid w:val="009F720E"/>
    <w:rsid w:val="00A07444"/>
    <w:rsid w:val="00A13251"/>
    <w:rsid w:val="00A16653"/>
    <w:rsid w:val="00A206E1"/>
    <w:rsid w:val="00A23E4E"/>
    <w:rsid w:val="00A40D51"/>
    <w:rsid w:val="00A46C15"/>
    <w:rsid w:val="00A609AA"/>
    <w:rsid w:val="00AC08D4"/>
    <w:rsid w:val="00AC113F"/>
    <w:rsid w:val="00AC5080"/>
    <w:rsid w:val="00B164E1"/>
    <w:rsid w:val="00B80795"/>
    <w:rsid w:val="00B97023"/>
    <w:rsid w:val="00BB053A"/>
    <w:rsid w:val="00BC5CCD"/>
    <w:rsid w:val="00BD72CC"/>
    <w:rsid w:val="00BE1893"/>
    <w:rsid w:val="00BE316F"/>
    <w:rsid w:val="00BE75ED"/>
    <w:rsid w:val="00C33980"/>
    <w:rsid w:val="00C54AB2"/>
    <w:rsid w:val="00C60119"/>
    <w:rsid w:val="00C607AC"/>
    <w:rsid w:val="00CB553A"/>
    <w:rsid w:val="00CB5C70"/>
    <w:rsid w:val="00CC4B86"/>
    <w:rsid w:val="00D13054"/>
    <w:rsid w:val="00D65247"/>
    <w:rsid w:val="00D8623E"/>
    <w:rsid w:val="00D9665E"/>
    <w:rsid w:val="00D979CE"/>
    <w:rsid w:val="00DC2AE9"/>
    <w:rsid w:val="00DC5BFE"/>
    <w:rsid w:val="00DD1171"/>
    <w:rsid w:val="00DF18AA"/>
    <w:rsid w:val="00DF3237"/>
    <w:rsid w:val="00E00D88"/>
    <w:rsid w:val="00E12C07"/>
    <w:rsid w:val="00E16661"/>
    <w:rsid w:val="00E51E3A"/>
    <w:rsid w:val="00E544C8"/>
    <w:rsid w:val="00E94EF0"/>
    <w:rsid w:val="00EA7A67"/>
    <w:rsid w:val="00EB27A1"/>
    <w:rsid w:val="00EC1AF2"/>
    <w:rsid w:val="00EE2E09"/>
    <w:rsid w:val="00F05820"/>
    <w:rsid w:val="00F3563B"/>
    <w:rsid w:val="00F42067"/>
    <w:rsid w:val="00F94986"/>
    <w:rsid w:val="00FA2AE8"/>
    <w:rsid w:val="00FB36D1"/>
    <w:rsid w:val="00FD21B3"/>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C7370"/>
  <w15:chartTrackingRefBased/>
  <w15:docId w15:val="{5C41D903-FB1E-4295-8933-BA004A702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81F01"/>
    <w:pPr>
      <w:ind w:left="720"/>
      <w:contextualSpacing/>
    </w:pPr>
  </w:style>
  <w:style w:type="character" w:styleId="Hiperligao">
    <w:name w:val="Hyperlink"/>
    <w:basedOn w:val="Tipodeletrapredefinidodopargrafo"/>
    <w:uiPriority w:val="99"/>
    <w:unhideWhenUsed/>
    <w:rsid w:val="0077566F"/>
    <w:rPr>
      <w:color w:val="0000FF"/>
      <w:u w:val="single"/>
    </w:rPr>
  </w:style>
  <w:style w:type="paragraph" w:styleId="Textodenotaderodap">
    <w:name w:val="footnote text"/>
    <w:basedOn w:val="Normal"/>
    <w:link w:val="TextodenotaderodapCarter"/>
    <w:uiPriority w:val="99"/>
    <w:semiHidden/>
    <w:unhideWhenUsed/>
    <w:rsid w:val="0077566F"/>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77566F"/>
    <w:rPr>
      <w:sz w:val="20"/>
      <w:szCs w:val="20"/>
    </w:rPr>
  </w:style>
  <w:style w:type="character" w:styleId="Refdenotaderodap">
    <w:name w:val="footnote reference"/>
    <w:basedOn w:val="Tipodeletrapredefinidodopargrafo"/>
    <w:uiPriority w:val="99"/>
    <w:semiHidden/>
    <w:unhideWhenUsed/>
    <w:rsid w:val="0077566F"/>
    <w:rPr>
      <w:vertAlign w:val="superscript"/>
    </w:rPr>
  </w:style>
  <w:style w:type="paragraph" w:styleId="Cabealho">
    <w:name w:val="header"/>
    <w:basedOn w:val="Normal"/>
    <w:link w:val="CabealhoCarter"/>
    <w:uiPriority w:val="99"/>
    <w:unhideWhenUsed/>
    <w:rsid w:val="008D44AD"/>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8D44AD"/>
  </w:style>
  <w:style w:type="paragraph" w:styleId="Rodap">
    <w:name w:val="footer"/>
    <w:basedOn w:val="Normal"/>
    <w:link w:val="RodapCarter"/>
    <w:uiPriority w:val="99"/>
    <w:unhideWhenUsed/>
    <w:rsid w:val="008D44AD"/>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8D44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fr.wikipedia.org/wiki/C%C3%A9lestin_Freine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92A26-49EE-45A4-8314-5C0D164A5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TotalTime>
  <Pages>4</Pages>
  <Words>1055</Words>
  <Characters>5701</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fernandes.matondo@gmail.com</cp:lastModifiedBy>
  <cp:revision>84</cp:revision>
  <dcterms:created xsi:type="dcterms:W3CDTF">2020-05-24T13:07:00Z</dcterms:created>
  <dcterms:modified xsi:type="dcterms:W3CDTF">2020-11-03T09:52:00Z</dcterms:modified>
</cp:coreProperties>
</file>