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BE4E4" w14:textId="633DD3B8" w:rsidR="00497EB3" w:rsidRPr="002A3B6A" w:rsidRDefault="00F639DC" w:rsidP="002F6B7E">
      <w:pPr>
        <w:spacing w:after="0"/>
        <w:jc w:val="center"/>
        <w:rPr>
          <w:rFonts w:ascii="Arial" w:hAnsi="Arial" w:cs="Arial"/>
          <w:b/>
          <w:bCs/>
          <w:sz w:val="23"/>
          <w:szCs w:val="23"/>
          <w:lang w:val="fr-FR"/>
        </w:rPr>
      </w:pPr>
      <w:r w:rsidRPr="002A3B6A">
        <w:rPr>
          <w:rFonts w:ascii="Arial" w:hAnsi="Arial" w:cs="Arial"/>
          <w:b/>
          <w:bCs/>
          <w:sz w:val="23"/>
          <w:szCs w:val="23"/>
          <w:lang w:val="fr-FR"/>
        </w:rPr>
        <w:t>L</w:t>
      </w:r>
      <w:r w:rsidR="004952AA" w:rsidRPr="002A3B6A">
        <w:rPr>
          <w:rFonts w:ascii="Arial" w:hAnsi="Arial" w:cs="Arial"/>
          <w:b/>
          <w:bCs/>
          <w:sz w:val="23"/>
          <w:szCs w:val="23"/>
          <w:lang w:val="fr-FR"/>
        </w:rPr>
        <w:t>’</w:t>
      </w:r>
      <w:r w:rsidRPr="002A3B6A">
        <w:rPr>
          <w:rFonts w:ascii="Arial" w:hAnsi="Arial" w:cs="Arial"/>
          <w:b/>
          <w:bCs/>
          <w:sz w:val="23"/>
          <w:szCs w:val="23"/>
          <w:lang w:val="fr-FR"/>
        </w:rPr>
        <w:t xml:space="preserve">autoformation continue comme </w:t>
      </w:r>
      <w:r w:rsidR="009C0C4D" w:rsidRPr="002A3B6A">
        <w:rPr>
          <w:rFonts w:ascii="Arial" w:hAnsi="Arial" w:cs="Arial"/>
          <w:b/>
          <w:bCs/>
          <w:sz w:val="23"/>
          <w:szCs w:val="23"/>
          <w:lang w:val="fr-FR"/>
        </w:rPr>
        <w:t>voie</w:t>
      </w:r>
      <w:r w:rsidRPr="002A3B6A">
        <w:rPr>
          <w:rFonts w:ascii="Arial" w:hAnsi="Arial" w:cs="Arial"/>
          <w:b/>
          <w:bCs/>
          <w:sz w:val="23"/>
          <w:szCs w:val="23"/>
          <w:lang w:val="fr-FR"/>
        </w:rPr>
        <w:t xml:space="preserve"> d</w:t>
      </w:r>
      <w:r w:rsidR="004952AA" w:rsidRPr="002A3B6A">
        <w:rPr>
          <w:rFonts w:ascii="Arial" w:hAnsi="Arial" w:cs="Arial"/>
          <w:b/>
          <w:bCs/>
          <w:sz w:val="23"/>
          <w:szCs w:val="23"/>
          <w:lang w:val="fr-FR"/>
        </w:rPr>
        <w:t>’</w:t>
      </w:r>
      <w:r w:rsidRPr="002A3B6A">
        <w:rPr>
          <w:rFonts w:ascii="Arial" w:hAnsi="Arial" w:cs="Arial"/>
          <w:b/>
          <w:bCs/>
          <w:sz w:val="23"/>
          <w:szCs w:val="23"/>
          <w:lang w:val="fr-FR"/>
        </w:rPr>
        <w:t>actualisation des compétences didactiques des enseignants à l’ère de l’intelligence artificielle</w:t>
      </w:r>
    </w:p>
    <w:p w14:paraId="2FC2AD76" w14:textId="50983090" w:rsidR="00743007" w:rsidRPr="002A3B6A" w:rsidRDefault="00743007" w:rsidP="00961107">
      <w:pPr>
        <w:spacing w:after="0" w:line="240" w:lineRule="auto"/>
        <w:jc w:val="center"/>
        <w:rPr>
          <w:rFonts w:ascii="Arial" w:hAnsi="Arial" w:cs="Arial"/>
          <w:sz w:val="23"/>
          <w:szCs w:val="23"/>
          <w:lang w:val="fr-FR"/>
        </w:rPr>
      </w:pPr>
      <w:proofErr w:type="gramStart"/>
      <w:r w:rsidRPr="002A3B6A">
        <w:rPr>
          <w:rFonts w:ascii="Arial" w:hAnsi="Arial" w:cs="Arial"/>
          <w:sz w:val="23"/>
          <w:szCs w:val="23"/>
          <w:lang w:val="fr-FR"/>
        </w:rPr>
        <w:t>par</w:t>
      </w:r>
      <w:proofErr w:type="gramEnd"/>
    </w:p>
    <w:p w14:paraId="5A85618E" w14:textId="77777777" w:rsidR="00743007" w:rsidRPr="002A3B6A" w:rsidRDefault="00743007" w:rsidP="00CC3BB1">
      <w:pPr>
        <w:spacing w:after="0" w:line="240" w:lineRule="auto"/>
        <w:jc w:val="center"/>
        <w:rPr>
          <w:rFonts w:ascii="Arial" w:hAnsi="Arial" w:cs="Arial"/>
          <w:b/>
          <w:bCs/>
          <w:smallCaps/>
          <w:sz w:val="23"/>
          <w:szCs w:val="23"/>
          <w:lang w:val="fr-FR"/>
        </w:rPr>
      </w:pPr>
      <w:r w:rsidRPr="002A3B6A">
        <w:rPr>
          <w:rFonts w:ascii="Arial" w:hAnsi="Arial" w:cs="Arial"/>
          <w:b/>
          <w:bCs/>
          <w:smallCaps/>
          <w:sz w:val="23"/>
          <w:szCs w:val="23"/>
          <w:lang w:val="fr-FR"/>
        </w:rPr>
        <w:t>Matondo Kiese Fernandes</w:t>
      </w:r>
    </w:p>
    <w:p w14:paraId="2CB33973" w14:textId="77777777" w:rsidR="00497EB3" w:rsidRPr="002A3B6A" w:rsidRDefault="00497EB3" w:rsidP="00A159BD">
      <w:pPr>
        <w:spacing w:after="0" w:line="240" w:lineRule="auto"/>
        <w:jc w:val="both"/>
        <w:rPr>
          <w:rFonts w:ascii="Arial" w:hAnsi="Arial" w:cs="Arial"/>
          <w:sz w:val="23"/>
          <w:szCs w:val="23"/>
          <w:lang w:val="fr-FR"/>
        </w:rPr>
      </w:pPr>
    </w:p>
    <w:p w14:paraId="51597937" w14:textId="1512BC83" w:rsidR="00313408" w:rsidRPr="002A3B6A" w:rsidRDefault="00743007" w:rsidP="0004072D">
      <w:pPr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val="fr-FR"/>
        </w:rPr>
      </w:pPr>
      <w:r w:rsidRPr="002A3B6A">
        <w:rPr>
          <w:rFonts w:ascii="Arial" w:hAnsi="Arial" w:cs="Arial"/>
          <w:b/>
          <w:bCs/>
          <w:sz w:val="23"/>
          <w:szCs w:val="23"/>
          <w:lang w:val="fr-FR"/>
        </w:rPr>
        <w:t xml:space="preserve">1. </w:t>
      </w:r>
      <w:r w:rsidR="00313408" w:rsidRPr="002A3B6A">
        <w:rPr>
          <w:rFonts w:ascii="Arial" w:hAnsi="Arial" w:cs="Arial"/>
          <w:b/>
          <w:bCs/>
          <w:sz w:val="23"/>
          <w:szCs w:val="23"/>
          <w:lang w:val="fr-FR"/>
        </w:rPr>
        <w:t>Besoin d’actualisation</w:t>
      </w:r>
      <w:r w:rsidR="00054D79" w:rsidRPr="002A3B6A">
        <w:rPr>
          <w:rFonts w:ascii="Arial" w:hAnsi="Arial" w:cs="Arial"/>
          <w:b/>
          <w:bCs/>
          <w:sz w:val="23"/>
          <w:szCs w:val="23"/>
          <w:lang w:val="fr-FR"/>
        </w:rPr>
        <w:t xml:space="preserve"> </w:t>
      </w:r>
      <w:r w:rsidR="00313408" w:rsidRPr="002A3B6A">
        <w:rPr>
          <w:rFonts w:ascii="Arial" w:hAnsi="Arial" w:cs="Arial"/>
          <w:b/>
          <w:bCs/>
          <w:sz w:val="23"/>
          <w:szCs w:val="23"/>
          <w:lang w:val="fr-FR"/>
        </w:rPr>
        <w:t>des compétences</w:t>
      </w:r>
    </w:p>
    <w:p w14:paraId="39D61238" w14:textId="77777777" w:rsidR="00313408" w:rsidRPr="002A3B6A" w:rsidRDefault="00313408" w:rsidP="0004072D">
      <w:pPr>
        <w:spacing w:after="0" w:line="240" w:lineRule="auto"/>
        <w:jc w:val="both"/>
        <w:rPr>
          <w:rFonts w:ascii="Arial" w:hAnsi="Arial" w:cs="Arial"/>
          <w:sz w:val="23"/>
          <w:szCs w:val="23"/>
          <w:lang w:val="fr-FR"/>
        </w:rPr>
      </w:pPr>
    </w:p>
    <w:p w14:paraId="4866F4B9" w14:textId="44B7BCBD" w:rsidR="00F639DC" w:rsidRPr="002A3B6A" w:rsidRDefault="005108E8" w:rsidP="00F639DC">
      <w:pPr>
        <w:spacing w:after="0" w:line="360" w:lineRule="auto"/>
        <w:jc w:val="both"/>
        <w:rPr>
          <w:rFonts w:ascii="Arial" w:hAnsi="Arial" w:cs="Arial"/>
          <w:sz w:val="23"/>
          <w:szCs w:val="23"/>
          <w:lang w:val="fr-FR"/>
        </w:rPr>
      </w:pPr>
      <w:r w:rsidRPr="002A3B6A">
        <w:rPr>
          <w:rFonts w:ascii="Arial" w:hAnsi="Arial" w:cs="Arial"/>
          <w:sz w:val="23"/>
          <w:szCs w:val="23"/>
          <w:lang w:val="fr-FR"/>
        </w:rPr>
        <w:t>Plus de trois ans après l’arrivée</w:t>
      </w:r>
      <w:r w:rsidR="00483754">
        <w:rPr>
          <w:rFonts w:ascii="Arial" w:hAnsi="Arial" w:cs="Arial"/>
          <w:sz w:val="23"/>
          <w:szCs w:val="23"/>
          <w:lang w:val="fr-FR"/>
        </w:rPr>
        <w:t xml:space="preserve"> </w:t>
      </w:r>
      <w:r w:rsidRPr="002A3B6A">
        <w:rPr>
          <w:rFonts w:ascii="Arial" w:hAnsi="Arial" w:cs="Arial"/>
          <w:sz w:val="23"/>
          <w:szCs w:val="23"/>
          <w:lang w:val="fr-FR"/>
        </w:rPr>
        <w:t xml:space="preserve">de </w:t>
      </w:r>
      <w:proofErr w:type="spellStart"/>
      <w:r w:rsidRPr="002A3B6A">
        <w:rPr>
          <w:rFonts w:ascii="Arial" w:hAnsi="Arial" w:cs="Arial"/>
          <w:i/>
          <w:iCs/>
          <w:sz w:val="23"/>
          <w:szCs w:val="23"/>
          <w:lang w:val="fr-FR"/>
        </w:rPr>
        <w:t>ChatGPT</w:t>
      </w:r>
      <w:proofErr w:type="spellEnd"/>
      <w:r w:rsidRPr="002A3B6A">
        <w:rPr>
          <w:rFonts w:ascii="Arial" w:hAnsi="Arial" w:cs="Arial"/>
          <w:sz w:val="23"/>
          <w:szCs w:val="23"/>
          <w:lang w:val="fr-FR"/>
        </w:rPr>
        <w:t>, pour Philippe MERCURE (2026)</w:t>
      </w:r>
      <w:r w:rsidR="00922982" w:rsidRPr="002A3B6A">
        <w:rPr>
          <w:rStyle w:val="Refdenotaderodap"/>
          <w:rFonts w:ascii="Arial" w:hAnsi="Arial" w:cs="Arial"/>
          <w:sz w:val="23"/>
          <w:szCs w:val="23"/>
          <w:lang w:val="fr-FR"/>
        </w:rPr>
        <w:footnoteReference w:id="1"/>
      </w:r>
      <w:r w:rsidRPr="002A3B6A">
        <w:rPr>
          <w:rFonts w:ascii="Arial" w:hAnsi="Arial" w:cs="Arial"/>
          <w:sz w:val="23"/>
          <w:szCs w:val="23"/>
          <w:lang w:val="fr-FR"/>
        </w:rPr>
        <w:t>, c’est désormais clair : l’intelligence artificielle (IA) est en train de changer le monde.</w:t>
      </w:r>
      <w:r w:rsidR="001C1158" w:rsidRPr="002A3B6A">
        <w:rPr>
          <w:rFonts w:ascii="Arial" w:hAnsi="Arial" w:cs="Arial"/>
          <w:sz w:val="23"/>
          <w:szCs w:val="23"/>
          <w:lang w:val="fr-FR"/>
        </w:rPr>
        <w:t xml:space="preserve"> Concernant les acteurs du monde de l’Éducation, l</w:t>
      </w:r>
      <w:r w:rsidR="00DE22A3" w:rsidRPr="002A3B6A">
        <w:rPr>
          <w:rFonts w:ascii="Arial" w:hAnsi="Arial" w:cs="Arial"/>
          <w:sz w:val="23"/>
          <w:szCs w:val="23"/>
          <w:lang w:val="fr-FR"/>
        </w:rPr>
        <w:t xml:space="preserve">e rythme </w:t>
      </w:r>
      <w:r w:rsidR="00A939A4" w:rsidRPr="002A3B6A">
        <w:rPr>
          <w:rFonts w:ascii="Arial" w:hAnsi="Arial" w:cs="Arial"/>
          <w:sz w:val="23"/>
          <w:szCs w:val="23"/>
          <w:lang w:val="fr-FR"/>
        </w:rPr>
        <w:t>actuel</w:t>
      </w:r>
      <w:r w:rsidR="00AF1FD8" w:rsidRPr="002A3B6A">
        <w:rPr>
          <w:rFonts w:ascii="Arial" w:hAnsi="Arial" w:cs="Arial"/>
          <w:sz w:val="23"/>
          <w:szCs w:val="23"/>
          <w:lang w:val="fr-FR"/>
        </w:rPr>
        <w:t xml:space="preserve"> </w:t>
      </w:r>
      <w:r w:rsidR="00DE22A3" w:rsidRPr="002A3B6A">
        <w:rPr>
          <w:rFonts w:ascii="Arial" w:hAnsi="Arial" w:cs="Arial"/>
          <w:sz w:val="23"/>
          <w:szCs w:val="23"/>
          <w:lang w:val="fr-FR"/>
        </w:rPr>
        <w:t xml:space="preserve">d’évolution </w:t>
      </w:r>
      <w:r w:rsidR="001C1158" w:rsidRPr="002A3B6A">
        <w:rPr>
          <w:rFonts w:ascii="Arial" w:hAnsi="Arial" w:cs="Arial"/>
          <w:sz w:val="23"/>
          <w:szCs w:val="23"/>
          <w:lang w:val="fr-FR"/>
        </w:rPr>
        <w:t>de la planète</w:t>
      </w:r>
      <w:r w:rsidR="00E45918">
        <w:rPr>
          <w:rFonts w:ascii="Arial" w:hAnsi="Arial" w:cs="Arial"/>
          <w:sz w:val="23"/>
          <w:szCs w:val="23"/>
          <w:lang w:val="fr-FR"/>
        </w:rPr>
        <w:t> ;</w:t>
      </w:r>
      <w:r w:rsidR="00BA0C8A" w:rsidRPr="002A3B6A">
        <w:rPr>
          <w:rFonts w:ascii="Arial" w:hAnsi="Arial" w:cs="Arial"/>
          <w:sz w:val="23"/>
          <w:szCs w:val="23"/>
          <w:lang w:val="fr-FR"/>
        </w:rPr>
        <w:t xml:space="preserve"> </w:t>
      </w:r>
      <w:r w:rsidR="00860B8A" w:rsidRPr="002A3B6A">
        <w:rPr>
          <w:rFonts w:ascii="Arial" w:hAnsi="Arial" w:cs="Arial"/>
          <w:sz w:val="23"/>
          <w:szCs w:val="23"/>
          <w:lang w:val="fr-FR"/>
        </w:rPr>
        <w:t>de la transformation progressive</w:t>
      </w:r>
      <w:r w:rsidR="00BA0C8A" w:rsidRPr="002A3B6A">
        <w:rPr>
          <w:rFonts w:ascii="Arial" w:hAnsi="Arial" w:cs="Arial"/>
          <w:sz w:val="23"/>
          <w:szCs w:val="23"/>
          <w:lang w:val="fr-FR"/>
        </w:rPr>
        <w:t xml:space="preserve"> d</w:t>
      </w:r>
      <w:r w:rsidR="001C1158" w:rsidRPr="002A3B6A">
        <w:rPr>
          <w:rFonts w:ascii="Arial" w:hAnsi="Arial" w:cs="Arial"/>
          <w:sz w:val="23"/>
          <w:szCs w:val="23"/>
          <w:lang w:val="fr-FR"/>
        </w:rPr>
        <w:t>’</w:t>
      </w:r>
      <w:r w:rsidR="00BA0C8A" w:rsidRPr="002A3B6A">
        <w:rPr>
          <w:rFonts w:ascii="Arial" w:hAnsi="Arial" w:cs="Arial"/>
          <w:sz w:val="23"/>
          <w:szCs w:val="23"/>
          <w:lang w:val="fr-FR"/>
        </w:rPr>
        <w:t>usages technologiques</w:t>
      </w:r>
      <w:r w:rsidR="00483DA4" w:rsidRPr="002A3B6A">
        <w:rPr>
          <w:rFonts w:ascii="Arial" w:hAnsi="Arial" w:cs="Arial"/>
          <w:sz w:val="23"/>
          <w:szCs w:val="23"/>
          <w:lang w:val="fr-FR"/>
        </w:rPr>
        <w:t xml:space="preserve"> des individus</w:t>
      </w:r>
      <w:r w:rsidR="00E97106" w:rsidRPr="002A3B6A">
        <w:rPr>
          <w:rFonts w:ascii="Arial" w:hAnsi="Arial" w:cs="Arial"/>
          <w:sz w:val="23"/>
          <w:szCs w:val="23"/>
          <w:lang w:val="fr-FR"/>
        </w:rPr>
        <w:t xml:space="preserve"> au quotidien,</w:t>
      </w:r>
      <w:r w:rsidR="00BA0C8A" w:rsidRPr="002A3B6A">
        <w:rPr>
          <w:rFonts w:ascii="Arial" w:hAnsi="Arial" w:cs="Arial"/>
          <w:sz w:val="23"/>
          <w:szCs w:val="23"/>
          <w:lang w:val="fr-FR"/>
        </w:rPr>
        <w:t xml:space="preserve"> </w:t>
      </w:r>
      <w:r w:rsidR="003B6EF4">
        <w:rPr>
          <w:rFonts w:ascii="Arial" w:hAnsi="Arial" w:cs="Arial"/>
          <w:sz w:val="23"/>
          <w:szCs w:val="23"/>
          <w:lang w:val="fr-FR"/>
        </w:rPr>
        <w:t>fait</w:t>
      </w:r>
      <w:r w:rsidR="00DE22A3" w:rsidRPr="002A3B6A">
        <w:rPr>
          <w:rFonts w:ascii="Arial" w:hAnsi="Arial" w:cs="Arial"/>
          <w:sz w:val="23"/>
          <w:szCs w:val="23"/>
          <w:lang w:val="fr-FR"/>
        </w:rPr>
        <w:t xml:space="preserve"> sentir</w:t>
      </w:r>
      <w:r w:rsidR="00947C91" w:rsidRPr="002A3B6A">
        <w:rPr>
          <w:rFonts w:ascii="Arial" w:hAnsi="Arial" w:cs="Arial"/>
          <w:sz w:val="23"/>
          <w:szCs w:val="23"/>
          <w:lang w:val="fr-FR"/>
        </w:rPr>
        <w:t xml:space="preserve"> </w:t>
      </w:r>
      <w:r w:rsidR="00BA0C8A" w:rsidRPr="002A3B6A">
        <w:rPr>
          <w:rFonts w:ascii="Arial" w:hAnsi="Arial" w:cs="Arial"/>
          <w:sz w:val="23"/>
          <w:szCs w:val="23"/>
          <w:lang w:val="fr-FR"/>
        </w:rPr>
        <w:t xml:space="preserve">un </w:t>
      </w:r>
      <w:r w:rsidR="00DE22A3" w:rsidRPr="002A3B6A">
        <w:rPr>
          <w:rFonts w:ascii="Arial" w:hAnsi="Arial" w:cs="Arial"/>
          <w:sz w:val="23"/>
          <w:szCs w:val="23"/>
          <w:lang w:val="fr-FR"/>
        </w:rPr>
        <w:t>besoin d’actualisation</w:t>
      </w:r>
      <w:r w:rsidR="00A939A4" w:rsidRPr="002A3B6A">
        <w:rPr>
          <w:rFonts w:ascii="Arial" w:hAnsi="Arial" w:cs="Arial"/>
          <w:sz w:val="23"/>
          <w:szCs w:val="23"/>
          <w:lang w:val="fr-FR"/>
        </w:rPr>
        <w:t xml:space="preserve"> régulière</w:t>
      </w:r>
      <w:r w:rsidR="00DE22A3" w:rsidRPr="002A3B6A">
        <w:rPr>
          <w:rFonts w:ascii="Arial" w:hAnsi="Arial" w:cs="Arial"/>
          <w:sz w:val="23"/>
          <w:szCs w:val="23"/>
          <w:lang w:val="fr-FR"/>
        </w:rPr>
        <w:t xml:space="preserve"> </w:t>
      </w:r>
      <w:r w:rsidR="00E97106" w:rsidRPr="002A3B6A">
        <w:rPr>
          <w:rFonts w:ascii="Arial" w:hAnsi="Arial" w:cs="Arial"/>
          <w:sz w:val="23"/>
          <w:szCs w:val="23"/>
          <w:lang w:val="fr-FR"/>
        </w:rPr>
        <w:t>de</w:t>
      </w:r>
      <w:r w:rsidR="001C1158" w:rsidRPr="002A3B6A">
        <w:rPr>
          <w:rFonts w:ascii="Arial" w:hAnsi="Arial" w:cs="Arial"/>
          <w:sz w:val="23"/>
          <w:szCs w:val="23"/>
          <w:lang w:val="fr-FR"/>
        </w:rPr>
        <w:t xml:space="preserve">s </w:t>
      </w:r>
      <w:r w:rsidR="00E97106" w:rsidRPr="002A3B6A">
        <w:rPr>
          <w:rFonts w:ascii="Arial" w:hAnsi="Arial" w:cs="Arial"/>
          <w:sz w:val="23"/>
          <w:szCs w:val="23"/>
          <w:lang w:val="fr-FR"/>
        </w:rPr>
        <w:t>habitudes</w:t>
      </w:r>
      <w:r w:rsidR="000F4A98" w:rsidRPr="002A3B6A">
        <w:rPr>
          <w:rFonts w:ascii="Arial" w:hAnsi="Arial" w:cs="Arial"/>
          <w:sz w:val="23"/>
          <w:szCs w:val="23"/>
          <w:lang w:val="fr-FR"/>
        </w:rPr>
        <w:t xml:space="preserve"> professionnelles</w:t>
      </w:r>
      <w:r w:rsidR="00E45918">
        <w:rPr>
          <w:rFonts w:ascii="Arial" w:hAnsi="Arial" w:cs="Arial"/>
          <w:sz w:val="23"/>
          <w:szCs w:val="23"/>
          <w:lang w:val="fr-FR"/>
        </w:rPr>
        <w:t>.</w:t>
      </w:r>
      <w:r w:rsidR="00AB4364">
        <w:rPr>
          <w:rFonts w:ascii="Arial" w:hAnsi="Arial" w:cs="Arial"/>
          <w:sz w:val="23"/>
          <w:szCs w:val="23"/>
          <w:lang w:val="fr-FR"/>
        </w:rPr>
        <w:t xml:space="preserve"> </w:t>
      </w:r>
      <w:r w:rsidR="00E45918">
        <w:rPr>
          <w:rFonts w:ascii="Arial" w:hAnsi="Arial" w:cs="Arial"/>
          <w:sz w:val="23"/>
          <w:szCs w:val="23"/>
          <w:lang w:val="fr-FR"/>
        </w:rPr>
        <w:t>Il s’agit d’</w:t>
      </w:r>
      <w:r w:rsidR="000B429B" w:rsidRPr="002A3B6A">
        <w:rPr>
          <w:rFonts w:ascii="Arial" w:hAnsi="Arial" w:cs="Arial"/>
          <w:sz w:val="23"/>
          <w:szCs w:val="23"/>
          <w:lang w:val="fr-FR"/>
        </w:rPr>
        <w:t xml:space="preserve">une prise de conscience </w:t>
      </w:r>
      <w:r w:rsidR="00DE22A3" w:rsidRPr="002A3B6A">
        <w:rPr>
          <w:rFonts w:ascii="Arial" w:hAnsi="Arial" w:cs="Arial"/>
          <w:sz w:val="23"/>
          <w:szCs w:val="23"/>
          <w:lang w:val="fr-FR"/>
        </w:rPr>
        <w:t>pour pouvoir</w:t>
      </w:r>
      <w:r w:rsidR="00B70BF1" w:rsidRPr="002A3B6A">
        <w:rPr>
          <w:rFonts w:ascii="Arial" w:hAnsi="Arial" w:cs="Arial"/>
          <w:sz w:val="23"/>
          <w:szCs w:val="23"/>
          <w:lang w:val="fr-FR"/>
        </w:rPr>
        <w:t>, au moins, essayer d’</w:t>
      </w:r>
      <w:r w:rsidR="00DE22A3" w:rsidRPr="002A3B6A">
        <w:rPr>
          <w:rFonts w:ascii="Arial" w:hAnsi="Arial" w:cs="Arial"/>
          <w:sz w:val="23"/>
          <w:szCs w:val="23"/>
          <w:lang w:val="fr-FR"/>
        </w:rPr>
        <w:t xml:space="preserve">accompagner le </w:t>
      </w:r>
      <w:r w:rsidR="00EE41A1" w:rsidRPr="002A3B6A">
        <w:rPr>
          <w:rFonts w:ascii="Arial" w:hAnsi="Arial" w:cs="Arial"/>
          <w:sz w:val="23"/>
          <w:szCs w:val="23"/>
          <w:lang w:val="fr-FR"/>
        </w:rPr>
        <w:t>changement</w:t>
      </w:r>
      <w:r w:rsidR="00DE22A3" w:rsidRPr="002A3B6A">
        <w:rPr>
          <w:rFonts w:ascii="Arial" w:hAnsi="Arial" w:cs="Arial"/>
          <w:sz w:val="23"/>
          <w:szCs w:val="23"/>
          <w:lang w:val="fr-FR"/>
        </w:rPr>
        <w:t>. Ainsi, i</w:t>
      </w:r>
      <w:r w:rsidR="00AD542C" w:rsidRPr="002A3B6A">
        <w:rPr>
          <w:rFonts w:ascii="Arial" w:hAnsi="Arial" w:cs="Arial"/>
          <w:sz w:val="23"/>
          <w:szCs w:val="23"/>
          <w:lang w:val="fr-FR"/>
        </w:rPr>
        <w:t>ndépendamment</w:t>
      </w:r>
      <w:r w:rsidR="00BE16FA" w:rsidRPr="002A3B6A">
        <w:rPr>
          <w:rFonts w:ascii="Arial" w:hAnsi="Arial" w:cs="Arial"/>
          <w:sz w:val="23"/>
          <w:szCs w:val="23"/>
          <w:lang w:val="fr-FR"/>
        </w:rPr>
        <w:t xml:space="preserve"> </w:t>
      </w:r>
      <w:r w:rsidR="00AD542C" w:rsidRPr="002A3B6A">
        <w:rPr>
          <w:rFonts w:ascii="Arial" w:hAnsi="Arial" w:cs="Arial"/>
          <w:sz w:val="23"/>
          <w:szCs w:val="23"/>
          <w:lang w:val="fr-FR"/>
        </w:rPr>
        <w:t>du contexte</w:t>
      </w:r>
      <w:r w:rsidR="00961107" w:rsidRPr="002A3B6A">
        <w:rPr>
          <w:rFonts w:ascii="Arial" w:hAnsi="Arial" w:cs="Arial"/>
          <w:sz w:val="23"/>
          <w:szCs w:val="23"/>
          <w:lang w:val="fr-FR"/>
        </w:rPr>
        <w:t xml:space="preserve"> </w:t>
      </w:r>
      <w:r w:rsidR="00AD542C" w:rsidRPr="002A3B6A">
        <w:rPr>
          <w:rFonts w:ascii="Arial" w:hAnsi="Arial" w:cs="Arial"/>
          <w:sz w:val="23"/>
          <w:szCs w:val="23"/>
          <w:lang w:val="fr-FR"/>
        </w:rPr>
        <w:t>d’enseignement-apprentissage dans lequel on évolue,</w:t>
      </w:r>
      <w:r w:rsidR="00A939A4" w:rsidRPr="002A3B6A">
        <w:rPr>
          <w:rFonts w:ascii="Arial" w:hAnsi="Arial" w:cs="Arial"/>
          <w:sz w:val="23"/>
          <w:szCs w:val="23"/>
          <w:lang w:val="fr-FR"/>
        </w:rPr>
        <w:t xml:space="preserve"> </w:t>
      </w:r>
      <w:r w:rsidR="00AD542C" w:rsidRPr="002A3B6A">
        <w:rPr>
          <w:rFonts w:ascii="Arial" w:hAnsi="Arial" w:cs="Arial"/>
          <w:sz w:val="23"/>
          <w:szCs w:val="23"/>
          <w:lang w:val="fr-FR"/>
        </w:rPr>
        <w:t xml:space="preserve">il </w:t>
      </w:r>
      <w:r w:rsidR="00024599" w:rsidRPr="002A3B6A">
        <w:rPr>
          <w:rFonts w:ascii="Arial" w:hAnsi="Arial" w:cs="Arial"/>
          <w:sz w:val="23"/>
          <w:szCs w:val="23"/>
          <w:lang w:val="fr-FR"/>
        </w:rPr>
        <w:t xml:space="preserve">est </w:t>
      </w:r>
      <w:r w:rsidR="00E178DB" w:rsidRPr="002A3B6A">
        <w:rPr>
          <w:rFonts w:ascii="Arial" w:hAnsi="Arial" w:cs="Arial"/>
          <w:sz w:val="23"/>
          <w:szCs w:val="23"/>
          <w:lang w:val="fr-FR"/>
        </w:rPr>
        <w:t xml:space="preserve">aujourd’hui </w:t>
      </w:r>
      <w:r w:rsidR="00AD542C" w:rsidRPr="002A3B6A">
        <w:rPr>
          <w:rFonts w:ascii="Arial" w:hAnsi="Arial" w:cs="Arial"/>
          <w:sz w:val="23"/>
          <w:szCs w:val="23"/>
          <w:lang w:val="fr-FR"/>
        </w:rPr>
        <w:t>inacceptable</w:t>
      </w:r>
      <w:r w:rsidR="002E7585" w:rsidRPr="002A3B6A">
        <w:rPr>
          <w:rFonts w:ascii="Arial" w:hAnsi="Arial" w:cs="Arial"/>
          <w:sz w:val="23"/>
          <w:szCs w:val="23"/>
          <w:lang w:val="fr-FR"/>
        </w:rPr>
        <w:t xml:space="preserve"> que</w:t>
      </w:r>
      <w:r w:rsidR="00E178DB" w:rsidRPr="002A3B6A">
        <w:rPr>
          <w:rFonts w:ascii="Arial" w:hAnsi="Arial" w:cs="Arial"/>
          <w:sz w:val="23"/>
          <w:szCs w:val="23"/>
          <w:lang w:val="fr-FR"/>
        </w:rPr>
        <w:t xml:space="preserve"> </w:t>
      </w:r>
      <w:r w:rsidR="002E7585" w:rsidRPr="002A3B6A">
        <w:rPr>
          <w:rFonts w:ascii="Arial" w:hAnsi="Arial" w:cs="Arial"/>
          <w:sz w:val="23"/>
          <w:szCs w:val="23"/>
          <w:lang w:val="fr-FR"/>
        </w:rPr>
        <w:t xml:space="preserve">5 ans après sa formation initiale, </w:t>
      </w:r>
      <w:r w:rsidR="00E178DB" w:rsidRPr="002A3B6A">
        <w:rPr>
          <w:rFonts w:ascii="Arial" w:hAnsi="Arial" w:cs="Arial"/>
          <w:sz w:val="23"/>
          <w:szCs w:val="23"/>
          <w:lang w:val="fr-FR"/>
        </w:rPr>
        <w:t>un enseignant</w:t>
      </w:r>
      <w:r w:rsidR="002E7585" w:rsidRPr="002A3B6A">
        <w:rPr>
          <w:rFonts w:ascii="Arial" w:hAnsi="Arial" w:cs="Arial"/>
          <w:sz w:val="23"/>
          <w:szCs w:val="23"/>
          <w:lang w:val="fr-FR"/>
        </w:rPr>
        <w:t xml:space="preserve"> </w:t>
      </w:r>
      <w:r w:rsidR="00345478" w:rsidRPr="002A3B6A">
        <w:rPr>
          <w:rFonts w:ascii="Arial" w:hAnsi="Arial" w:cs="Arial"/>
          <w:sz w:val="23"/>
          <w:szCs w:val="23"/>
          <w:lang w:val="fr-FR"/>
        </w:rPr>
        <w:t>continue</w:t>
      </w:r>
      <w:r w:rsidR="002E7585" w:rsidRPr="002A3B6A">
        <w:rPr>
          <w:rFonts w:ascii="Arial" w:hAnsi="Arial" w:cs="Arial"/>
          <w:sz w:val="23"/>
          <w:szCs w:val="23"/>
          <w:lang w:val="fr-FR"/>
        </w:rPr>
        <w:t xml:space="preserve"> </w:t>
      </w:r>
      <w:r w:rsidR="00AD542C" w:rsidRPr="002A3B6A">
        <w:rPr>
          <w:rFonts w:ascii="Arial" w:hAnsi="Arial" w:cs="Arial"/>
          <w:sz w:val="23"/>
          <w:szCs w:val="23"/>
          <w:lang w:val="fr-FR"/>
        </w:rPr>
        <w:t xml:space="preserve">à répéter </w:t>
      </w:r>
      <w:r w:rsidR="00024599" w:rsidRPr="002A3B6A">
        <w:rPr>
          <w:rFonts w:ascii="Arial" w:hAnsi="Arial" w:cs="Arial"/>
          <w:sz w:val="23"/>
          <w:szCs w:val="23"/>
          <w:lang w:val="fr-FR"/>
        </w:rPr>
        <w:t xml:space="preserve">exactement </w:t>
      </w:r>
      <w:r w:rsidR="00AD542C" w:rsidRPr="002A3B6A">
        <w:rPr>
          <w:rFonts w:ascii="Arial" w:hAnsi="Arial" w:cs="Arial"/>
          <w:sz w:val="23"/>
          <w:szCs w:val="23"/>
          <w:lang w:val="fr-FR"/>
        </w:rPr>
        <w:t>le même contenu</w:t>
      </w:r>
      <w:r w:rsidR="00345478" w:rsidRPr="002A3B6A">
        <w:rPr>
          <w:rFonts w:ascii="Arial" w:hAnsi="Arial" w:cs="Arial"/>
          <w:sz w:val="23"/>
          <w:szCs w:val="23"/>
          <w:lang w:val="fr-FR"/>
        </w:rPr>
        <w:t xml:space="preserve"> et </w:t>
      </w:r>
      <w:r w:rsidR="00E178DB" w:rsidRPr="002A3B6A">
        <w:rPr>
          <w:rFonts w:ascii="Arial" w:hAnsi="Arial" w:cs="Arial"/>
          <w:sz w:val="23"/>
          <w:szCs w:val="23"/>
          <w:lang w:val="fr-FR"/>
        </w:rPr>
        <w:t>les mêmes gestes pédagogiques alors que tout</w:t>
      </w:r>
      <w:r w:rsidR="00345478" w:rsidRPr="002A3B6A">
        <w:rPr>
          <w:rFonts w:ascii="Arial" w:hAnsi="Arial" w:cs="Arial"/>
          <w:sz w:val="23"/>
          <w:szCs w:val="23"/>
          <w:lang w:val="fr-FR"/>
        </w:rPr>
        <w:t xml:space="preserve"> (</w:t>
      </w:r>
      <w:r w:rsidR="00E178DB" w:rsidRPr="002A3B6A">
        <w:rPr>
          <w:rFonts w:ascii="Arial" w:hAnsi="Arial" w:cs="Arial"/>
          <w:sz w:val="23"/>
          <w:szCs w:val="23"/>
          <w:lang w:val="fr-FR"/>
        </w:rPr>
        <w:t>ou presque tout</w:t>
      </w:r>
      <w:r w:rsidR="00345478" w:rsidRPr="002A3B6A">
        <w:rPr>
          <w:rFonts w:ascii="Arial" w:hAnsi="Arial" w:cs="Arial"/>
          <w:sz w:val="23"/>
          <w:szCs w:val="23"/>
          <w:lang w:val="fr-FR"/>
        </w:rPr>
        <w:t>)</w:t>
      </w:r>
      <w:r w:rsidR="00E178DB" w:rsidRPr="002A3B6A">
        <w:rPr>
          <w:rFonts w:ascii="Arial" w:hAnsi="Arial" w:cs="Arial"/>
          <w:sz w:val="23"/>
          <w:szCs w:val="23"/>
          <w:lang w:val="fr-FR"/>
        </w:rPr>
        <w:t xml:space="preserve"> autour de lui</w:t>
      </w:r>
      <w:r w:rsidR="00B70BF1" w:rsidRPr="002A3B6A">
        <w:rPr>
          <w:rFonts w:ascii="Arial" w:hAnsi="Arial" w:cs="Arial"/>
          <w:sz w:val="23"/>
          <w:szCs w:val="23"/>
          <w:lang w:val="fr-FR"/>
        </w:rPr>
        <w:t xml:space="preserve"> </w:t>
      </w:r>
      <w:r w:rsidR="00E178DB" w:rsidRPr="002A3B6A">
        <w:rPr>
          <w:rFonts w:ascii="Arial" w:hAnsi="Arial" w:cs="Arial"/>
          <w:sz w:val="23"/>
          <w:szCs w:val="23"/>
          <w:lang w:val="fr-FR"/>
        </w:rPr>
        <w:t>a changé.</w:t>
      </w:r>
      <w:r w:rsidR="00AD542C" w:rsidRPr="002A3B6A">
        <w:rPr>
          <w:rFonts w:ascii="Arial" w:hAnsi="Arial" w:cs="Arial"/>
          <w:sz w:val="23"/>
          <w:szCs w:val="23"/>
          <w:lang w:val="fr-FR"/>
        </w:rPr>
        <w:t xml:space="preserve"> </w:t>
      </w:r>
      <w:r w:rsidR="00345478" w:rsidRPr="002A3B6A">
        <w:rPr>
          <w:rFonts w:ascii="Arial" w:hAnsi="Arial" w:cs="Arial"/>
          <w:sz w:val="23"/>
          <w:szCs w:val="23"/>
          <w:lang w:val="fr-FR"/>
        </w:rPr>
        <w:t xml:space="preserve">Une </w:t>
      </w:r>
      <w:r w:rsidR="002418D7" w:rsidRPr="002A3B6A">
        <w:rPr>
          <w:rFonts w:ascii="Arial" w:hAnsi="Arial" w:cs="Arial"/>
          <w:sz w:val="23"/>
          <w:szCs w:val="23"/>
          <w:lang w:val="fr-FR"/>
        </w:rPr>
        <w:t>réalité</w:t>
      </w:r>
      <w:r w:rsidR="00345478" w:rsidRPr="002A3B6A">
        <w:rPr>
          <w:rFonts w:ascii="Arial" w:hAnsi="Arial" w:cs="Arial"/>
          <w:sz w:val="23"/>
          <w:szCs w:val="23"/>
          <w:lang w:val="fr-FR"/>
        </w:rPr>
        <w:t xml:space="preserve"> de ce genre </w:t>
      </w:r>
      <w:r w:rsidR="001C6616" w:rsidRPr="002A3B6A">
        <w:rPr>
          <w:rFonts w:ascii="Arial" w:hAnsi="Arial" w:cs="Arial"/>
          <w:sz w:val="23"/>
          <w:szCs w:val="23"/>
          <w:lang w:val="fr-FR"/>
        </w:rPr>
        <w:t>a généralement comme source,</w:t>
      </w:r>
      <w:r w:rsidR="00345478" w:rsidRPr="002A3B6A">
        <w:rPr>
          <w:rFonts w:ascii="Arial" w:hAnsi="Arial" w:cs="Arial"/>
          <w:sz w:val="23"/>
          <w:szCs w:val="23"/>
          <w:lang w:val="fr-FR"/>
        </w:rPr>
        <w:t xml:space="preserve"> </w:t>
      </w:r>
      <w:r w:rsidR="002E7585" w:rsidRPr="002A3B6A">
        <w:rPr>
          <w:rFonts w:ascii="Arial" w:hAnsi="Arial" w:cs="Arial"/>
          <w:sz w:val="23"/>
          <w:szCs w:val="23"/>
          <w:lang w:val="fr-FR"/>
        </w:rPr>
        <w:t xml:space="preserve">un </w:t>
      </w:r>
      <w:r w:rsidR="00345478" w:rsidRPr="002A3B6A">
        <w:rPr>
          <w:rFonts w:ascii="Arial" w:hAnsi="Arial" w:cs="Arial"/>
          <w:sz w:val="23"/>
          <w:szCs w:val="23"/>
          <w:lang w:val="fr-FR"/>
        </w:rPr>
        <w:t>manque</w:t>
      </w:r>
      <w:r w:rsidR="006B04F3" w:rsidRPr="002A3B6A">
        <w:rPr>
          <w:rFonts w:ascii="Arial" w:hAnsi="Arial" w:cs="Arial"/>
          <w:sz w:val="23"/>
          <w:szCs w:val="23"/>
          <w:lang w:val="fr-FR"/>
        </w:rPr>
        <w:t xml:space="preserve"> d’esprit de créativité</w:t>
      </w:r>
      <w:r w:rsidR="001C6616" w:rsidRPr="002A3B6A">
        <w:rPr>
          <w:rFonts w:ascii="Arial" w:hAnsi="Arial" w:cs="Arial"/>
          <w:sz w:val="23"/>
          <w:szCs w:val="23"/>
          <w:lang w:val="fr-FR"/>
        </w:rPr>
        <w:t xml:space="preserve"> ou </w:t>
      </w:r>
      <w:r w:rsidR="00466382" w:rsidRPr="002A3B6A">
        <w:rPr>
          <w:rFonts w:ascii="Arial" w:hAnsi="Arial" w:cs="Arial"/>
          <w:sz w:val="23"/>
          <w:szCs w:val="23"/>
          <w:lang w:val="fr-FR"/>
        </w:rPr>
        <w:t xml:space="preserve">d’actualisation </w:t>
      </w:r>
      <w:r w:rsidR="00B1477B" w:rsidRPr="002A3B6A">
        <w:rPr>
          <w:rFonts w:ascii="Arial" w:hAnsi="Arial" w:cs="Arial"/>
          <w:sz w:val="23"/>
          <w:szCs w:val="23"/>
          <w:lang w:val="fr-FR"/>
        </w:rPr>
        <w:t>des savoir-faire</w:t>
      </w:r>
      <w:r w:rsidR="002E7585" w:rsidRPr="002A3B6A">
        <w:rPr>
          <w:rFonts w:ascii="Arial" w:hAnsi="Arial" w:cs="Arial"/>
          <w:sz w:val="23"/>
          <w:szCs w:val="23"/>
          <w:lang w:val="fr-FR"/>
        </w:rPr>
        <w:t xml:space="preserve"> didactiques</w:t>
      </w:r>
      <w:r w:rsidR="00466382" w:rsidRPr="002A3B6A">
        <w:rPr>
          <w:rFonts w:ascii="Arial" w:hAnsi="Arial" w:cs="Arial"/>
          <w:sz w:val="23"/>
          <w:szCs w:val="23"/>
          <w:lang w:val="fr-FR"/>
        </w:rPr>
        <w:t xml:space="preserve">. </w:t>
      </w:r>
      <w:r w:rsidR="00024599" w:rsidRPr="002A3B6A">
        <w:rPr>
          <w:rFonts w:ascii="Arial" w:hAnsi="Arial" w:cs="Arial"/>
          <w:sz w:val="23"/>
          <w:szCs w:val="23"/>
          <w:lang w:val="fr-FR"/>
        </w:rPr>
        <w:t xml:space="preserve">Remarquons tout de même que depuis </w:t>
      </w:r>
      <w:r w:rsidR="00F639DC" w:rsidRPr="002A3B6A">
        <w:rPr>
          <w:rFonts w:ascii="Arial" w:hAnsi="Arial" w:cs="Arial"/>
          <w:sz w:val="23"/>
          <w:szCs w:val="23"/>
          <w:lang w:val="fr-FR"/>
        </w:rPr>
        <w:t xml:space="preserve">l’avènement de l’intelligence </w:t>
      </w:r>
      <w:r w:rsidR="001E6996" w:rsidRPr="002A3B6A">
        <w:rPr>
          <w:rFonts w:ascii="Arial" w:hAnsi="Arial" w:cs="Arial"/>
          <w:sz w:val="23"/>
          <w:szCs w:val="23"/>
          <w:lang w:val="fr-FR"/>
        </w:rPr>
        <w:t>artificielle ;</w:t>
      </w:r>
      <w:r w:rsidR="00C441FC" w:rsidRPr="002A3B6A">
        <w:rPr>
          <w:rFonts w:ascii="Arial" w:hAnsi="Arial" w:cs="Arial"/>
          <w:sz w:val="23"/>
          <w:szCs w:val="23"/>
          <w:lang w:val="fr-FR"/>
        </w:rPr>
        <w:t xml:space="preserve"> de l’accessibilité de son aide aux utilisateurs d’internet, </w:t>
      </w:r>
      <w:r w:rsidR="00F639DC" w:rsidRPr="002A3B6A">
        <w:rPr>
          <w:rFonts w:ascii="Arial" w:hAnsi="Arial" w:cs="Arial"/>
          <w:sz w:val="23"/>
          <w:szCs w:val="23"/>
          <w:lang w:val="fr-FR"/>
        </w:rPr>
        <w:t xml:space="preserve">l’acquisition informelle des savoirs se fait </w:t>
      </w:r>
      <w:r w:rsidR="00161A95" w:rsidRPr="002A3B6A">
        <w:rPr>
          <w:rFonts w:ascii="Arial" w:hAnsi="Arial" w:cs="Arial"/>
          <w:sz w:val="23"/>
          <w:szCs w:val="23"/>
          <w:lang w:val="fr-FR"/>
        </w:rPr>
        <w:t>généralement sans beaucoup de difficultés pour n’importe quel internaute intéressé</w:t>
      </w:r>
      <w:r w:rsidR="00F639DC" w:rsidRPr="002A3B6A">
        <w:rPr>
          <w:rFonts w:ascii="Arial" w:hAnsi="Arial" w:cs="Arial"/>
          <w:sz w:val="23"/>
          <w:szCs w:val="23"/>
          <w:lang w:val="fr-FR"/>
        </w:rPr>
        <w:t xml:space="preserve">. Dans </w:t>
      </w:r>
      <w:r w:rsidR="00897EAE" w:rsidRPr="002A3B6A">
        <w:rPr>
          <w:rFonts w:ascii="Arial" w:hAnsi="Arial" w:cs="Arial"/>
          <w:sz w:val="23"/>
          <w:szCs w:val="23"/>
          <w:lang w:val="fr-FR"/>
        </w:rPr>
        <w:t>un</w:t>
      </w:r>
      <w:r w:rsidR="00F639DC" w:rsidRPr="002A3B6A">
        <w:rPr>
          <w:rFonts w:ascii="Arial" w:hAnsi="Arial" w:cs="Arial"/>
          <w:sz w:val="23"/>
          <w:szCs w:val="23"/>
          <w:lang w:val="fr-FR"/>
        </w:rPr>
        <w:t xml:space="preserve"> contexte technologique</w:t>
      </w:r>
      <w:r w:rsidR="00A64870" w:rsidRPr="002A3B6A">
        <w:rPr>
          <w:rFonts w:ascii="Arial" w:hAnsi="Arial" w:cs="Arial"/>
          <w:sz w:val="23"/>
          <w:szCs w:val="23"/>
          <w:lang w:val="fr-FR"/>
        </w:rPr>
        <w:t xml:space="preserve"> évoluant à grande vitesse</w:t>
      </w:r>
      <w:r w:rsidR="00F639DC" w:rsidRPr="002A3B6A">
        <w:rPr>
          <w:rFonts w:ascii="Arial" w:hAnsi="Arial" w:cs="Arial"/>
          <w:sz w:val="23"/>
          <w:szCs w:val="23"/>
          <w:lang w:val="fr-FR"/>
        </w:rPr>
        <w:t xml:space="preserve"> dans lequel nous sommes désormais obligés de vivre, l’actualisation permanente de nos compétences professionnelles</w:t>
      </w:r>
      <w:r w:rsidR="00C441FC" w:rsidRPr="002A3B6A">
        <w:rPr>
          <w:rFonts w:ascii="Arial" w:hAnsi="Arial" w:cs="Arial"/>
          <w:sz w:val="23"/>
          <w:szCs w:val="23"/>
          <w:lang w:val="fr-FR"/>
        </w:rPr>
        <w:t xml:space="preserve">, </w:t>
      </w:r>
      <w:r w:rsidR="00A64870" w:rsidRPr="002A3B6A">
        <w:rPr>
          <w:rFonts w:ascii="Arial" w:hAnsi="Arial" w:cs="Arial"/>
          <w:sz w:val="23"/>
          <w:szCs w:val="23"/>
          <w:lang w:val="fr-FR"/>
        </w:rPr>
        <w:t xml:space="preserve">surtout </w:t>
      </w:r>
      <w:r w:rsidR="00C441FC" w:rsidRPr="002A3B6A">
        <w:rPr>
          <w:rFonts w:ascii="Arial" w:hAnsi="Arial" w:cs="Arial"/>
          <w:sz w:val="23"/>
          <w:szCs w:val="23"/>
          <w:lang w:val="fr-FR"/>
        </w:rPr>
        <w:t xml:space="preserve">en tant qu’enseignants, </w:t>
      </w:r>
      <w:r w:rsidR="00985604" w:rsidRPr="002A3B6A">
        <w:rPr>
          <w:rFonts w:ascii="Arial" w:hAnsi="Arial" w:cs="Arial"/>
          <w:sz w:val="23"/>
          <w:szCs w:val="23"/>
          <w:lang w:val="fr-FR"/>
        </w:rPr>
        <w:t>est devenue</w:t>
      </w:r>
      <w:r w:rsidR="00F639DC" w:rsidRPr="002A3B6A">
        <w:rPr>
          <w:rFonts w:ascii="Arial" w:hAnsi="Arial" w:cs="Arial"/>
          <w:sz w:val="23"/>
          <w:szCs w:val="23"/>
          <w:lang w:val="fr-FR"/>
        </w:rPr>
        <w:t xml:space="preserve"> un </w:t>
      </w:r>
      <w:r w:rsidR="00F36491" w:rsidRPr="002A3B6A">
        <w:rPr>
          <w:rFonts w:ascii="Arial" w:hAnsi="Arial" w:cs="Arial"/>
          <w:sz w:val="23"/>
          <w:szCs w:val="23"/>
          <w:lang w:val="fr-FR"/>
        </w:rPr>
        <w:t>impératif</w:t>
      </w:r>
      <w:r w:rsidR="00F639DC" w:rsidRPr="002A3B6A">
        <w:rPr>
          <w:rFonts w:ascii="Arial" w:hAnsi="Arial" w:cs="Arial"/>
          <w:sz w:val="23"/>
          <w:szCs w:val="23"/>
          <w:lang w:val="fr-FR"/>
        </w:rPr>
        <w:t xml:space="preserve"> et la saisie des opportunités de formation continue, un devoir. </w:t>
      </w:r>
    </w:p>
    <w:p w14:paraId="30C7395F" w14:textId="77777777" w:rsidR="00F639DC" w:rsidRPr="002A3B6A" w:rsidRDefault="00F639DC" w:rsidP="00F93594">
      <w:pPr>
        <w:spacing w:after="0" w:line="240" w:lineRule="auto"/>
        <w:jc w:val="both"/>
        <w:rPr>
          <w:rFonts w:ascii="Arial" w:hAnsi="Arial" w:cs="Arial"/>
          <w:sz w:val="23"/>
          <w:szCs w:val="23"/>
          <w:lang w:val="fr-FR"/>
        </w:rPr>
      </w:pPr>
    </w:p>
    <w:p w14:paraId="4234651F" w14:textId="32AE06B3" w:rsidR="00F639DC" w:rsidRPr="002A3B6A" w:rsidRDefault="00F639DC" w:rsidP="00F639DC">
      <w:pPr>
        <w:spacing w:after="0" w:line="360" w:lineRule="auto"/>
        <w:jc w:val="both"/>
        <w:rPr>
          <w:rFonts w:ascii="Arial" w:hAnsi="Arial" w:cs="Arial"/>
          <w:sz w:val="23"/>
          <w:szCs w:val="23"/>
          <w:lang w:val="fr-FR"/>
        </w:rPr>
      </w:pPr>
      <w:r w:rsidRPr="002A3B6A">
        <w:rPr>
          <w:rFonts w:ascii="Arial" w:hAnsi="Arial" w:cs="Arial"/>
          <w:sz w:val="23"/>
          <w:szCs w:val="23"/>
          <w:lang w:val="fr-FR"/>
        </w:rPr>
        <w:t xml:space="preserve">Dans la société angolaise, par exemple, la vitesse </w:t>
      </w:r>
      <w:r w:rsidR="00306DAD" w:rsidRPr="002A3B6A">
        <w:rPr>
          <w:rFonts w:ascii="Arial" w:hAnsi="Arial" w:cs="Arial"/>
          <w:sz w:val="23"/>
          <w:szCs w:val="23"/>
          <w:lang w:val="fr-FR"/>
        </w:rPr>
        <w:t>d’évolution</w:t>
      </w:r>
      <w:r w:rsidRPr="002A3B6A">
        <w:rPr>
          <w:rFonts w:ascii="Arial" w:hAnsi="Arial" w:cs="Arial"/>
          <w:sz w:val="23"/>
          <w:szCs w:val="23"/>
          <w:lang w:val="fr-FR"/>
        </w:rPr>
        <w:t xml:space="preserve"> des technologies de l’information et de la communication</w:t>
      </w:r>
      <w:r w:rsidR="00306DAD" w:rsidRPr="002A3B6A">
        <w:rPr>
          <w:rFonts w:ascii="Arial" w:hAnsi="Arial" w:cs="Arial"/>
          <w:sz w:val="23"/>
          <w:szCs w:val="23"/>
          <w:lang w:val="fr-FR"/>
        </w:rPr>
        <w:t xml:space="preserve"> disponibles</w:t>
      </w:r>
      <w:r w:rsidRPr="002A3B6A">
        <w:rPr>
          <w:rFonts w:ascii="Arial" w:hAnsi="Arial" w:cs="Arial"/>
          <w:sz w:val="23"/>
          <w:szCs w:val="23"/>
          <w:lang w:val="fr-FR"/>
        </w:rPr>
        <w:t xml:space="preserve"> se fait bien sentir</w:t>
      </w:r>
      <w:r w:rsidR="002E7585" w:rsidRPr="002A3B6A">
        <w:rPr>
          <w:rFonts w:ascii="Arial" w:hAnsi="Arial" w:cs="Arial"/>
          <w:sz w:val="23"/>
          <w:szCs w:val="23"/>
          <w:lang w:val="fr-FR"/>
        </w:rPr>
        <w:t xml:space="preserve"> au quotidien</w:t>
      </w:r>
      <w:r w:rsidRPr="002A3B6A">
        <w:rPr>
          <w:rFonts w:ascii="Arial" w:hAnsi="Arial" w:cs="Arial"/>
          <w:sz w:val="23"/>
          <w:szCs w:val="23"/>
          <w:lang w:val="fr-FR"/>
        </w:rPr>
        <w:t xml:space="preserve"> y compris la démocratisation </w:t>
      </w:r>
      <w:r w:rsidR="00A64870" w:rsidRPr="002A3B6A">
        <w:rPr>
          <w:rFonts w:ascii="Arial" w:hAnsi="Arial" w:cs="Arial"/>
          <w:sz w:val="23"/>
          <w:szCs w:val="23"/>
          <w:lang w:val="fr-FR"/>
        </w:rPr>
        <w:t xml:space="preserve">locale </w:t>
      </w:r>
      <w:r w:rsidRPr="002A3B6A">
        <w:rPr>
          <w:rFonts w:ascii="Arial" w:hAnsi="Arial" w:cs="Arial"/>
          <w:sz w:val="23"/>
          <w:szCs w:val="23"/>
          <w:lang w:val="fr-FR"/>
        </w:rPr>
        <w:t>des réseaux sociaux. Et pourtant, les stages</w:t>
      </w:r>
      <w:r w:rsidR="002E7585" w:rsidRPr="002A3B6A">
        <w:rPr>
          <w:rFonts w:ascii="Arial" w:hAnsi="Arial" w:cs="Arial"/>
          <w:sz w:val="23"/>
          <w:szCs w:val="23"/>
          <w:lang w:val="fr-FR"/>
        </w:rPr>
        <w:t xml:space="preserve"> institutionnels</w:t>
      </w:r>
      <w:r w:rsidRPr="002A3B6A">
        <w:rPr>
          <w:rFonts w:ascii="Arial" w:hAnsi="Arial" w:cs="Arial"/>
          <w:sz w:val="23"/>
          <w:szCs w:val="23"/>
          <w:lang w:val="fr-FR"/>
        </w:rPr>
        <w:t xml:space="preserve"> de formation continue des enseignants ne sont ni réguliers ni suffisants</w:t>
      </w:r>
      <w:r w:rsidR="007018FC" w:rsidRPr="002A3B6A">
        <w:rPr>
          <w:rFonts w:ascii="Arial" w:hAnsi="Arial" w:cs="Arial"/>
          <w:sz w:val="23"/>
          <w:szCs w:val="23"/>
          <w:lang w:val="fr-FR"/>
        </w:rPr>
        <w:t> : l</w:t>
      </w:r>
      <w:r w:rsidR="00A64870" w:rsidRPr="002A3B6A">
        <w:rPr>
          <w:rFonts w:ascii="Arial" w:hAnsi="Arial" w:cs="Arial"/>
          <w:sz w:val="23"/>
          <w:szCs w:val="23"/>
          <w:lang w:val="fr-FR"/>
        </w:rPr>
        <w:t xml:space="preserve">e </w:t>
      </w:r>
      <w:r w:rsidR="005A3B39">
        <w:rPr>
          <w:rFonts w:ascii="Arial" w:hAnsi="Arial" w:cs="Arial"/>
          <w:sz w:val="23"/>
          <w:szCs w:val="23"/>
          <w:lang w:val="fr-FR"/>
        </w:rPr>
        <w:t xml:space="preserve">grand </w:t>
      </w:r>
      <w:r w:rsidR="00A64870" w:rsidRPr="002A3B6A">
        <w:rPr>
          <w:rFonts w:ascii="Arial" w:hAnsi="Arial" w:cs="Arial"/>
          <w:sz w:val="23"/>
          <w:szCs w:val="23"/>
          <w:lang w:val="fr-FR"/>
        </w:rPr>
        <w:t>décalage entre besoins et offres de formation continue</w:t>
      </w:r>
      <w:r w:rsidR="007018FC" w:rsidRPr="002A3B6A">
        <w:rPr>
          <w:rFonts w:ascii="Arial" w:hAnsi="Arial" w:cs="Arial"/>
          <w:sz w:val="23"/>
          <w:szCs w:val="23"/>
          <w:lang w:val="fr-FR"/>
        </w:rPr>
        <w:t xml:space="preserve"> est facilement </w:t>
      </w:r>
      <w:r w:rsidR="004D06DD" w:rsidRPr="002A3B6A">
        <w:rPr>
          <w:rFonts w:ascii="Arial" w:hAnsi="Arial" w:cs="Arial"/>
          <w:sz w:val="23"/>
          <w:szCs w:val="23"/>
          <w:lang w:val="fr-FR"/>
        </w:rPr>
        <w:t>notable</w:t>
      </w:r>
      <w:r w:rsidR="007018FC" w:rsidRPr="002A3B6A">
        <w:rPr>
          <w:rFonts w:ascii="Arial" w:hAnsi="Arial" w:cs="Arial"/>
          <w:sz w:val="23"/>
          <w:szCs w:val="23"/>
          <w:lang w:val="fr-FR"/>
        </w:rPr>
        <w:t xml:space="preserve"> en milieu éducatif. </w:t>
      </w:r>
      <w:r w:rsidRPr="002A3B6A">
        <w:rPr>
          <w:rFonts w:ascii="Arial" w:hAnsi="Arial" w:cs="Arial"/>
          <w:sz w:val="23"/>
          <w:szCs w:val="23"/>
          <w:lang w:val="fr-FR"/>
        </w:rPr>
        <w:t xml:space="preserve">Toutefois, </w:t>
      </w:r>
      <w:r w:rsidR="001077FF" w:rsidRPr="002A3B6A">
        <w:rPr>
          <w:rFonts w:ascii="Arial" w:hAnsi="Arial" w:cs="Arial"/>
          <w:sz w:val="23"/>
          <w:szCs w:val="23"/>
          <w:lang w:val="fr-FR"/>
        </w:rPr>
        <w:t>le nombre</w:t>
      </w:r>
      <w:r w:rsidRPr="002A3B6A">
        <w:rPr>
          <w:rFonts w:ascii="Arial" w:hAnsi="Arial" w:cs="Arial"/>
          <w:sz w:val="23"/>
          <w:szCs w:val="23"/>
          <w:lang w:val="fr-FR"/>
        </w:rPr>
        <w:t xml:space="preserve"> d’enseignants </w:t>
      </w:r>
      <w:r w:rsidR="001A7BBE" w:rsidRPr="002A3B6A">
        <w:rPr>
          <w:rFonts w:ascii="Arial" w:hAnsi="Arial" w:cs="Arial"/>
          <w:sz w:val="23"/>
          <w:szCs w:val="23"/>
          <w:lang w:val="fr-FR"/>
        </w:rPr>
        <w:t xml:space="preserve">qui </w:t>
      </w:r>
      <w:r w:rsidRPr="002A3B6A">
        <w:rPr>
          <w:rFonts w:ascii="Arial" w:hAnsi="Arial" w:cs="Arial"/>
          <w:sz w:val="23"/>
          <w:szCs w:val="23"/>
          <w:lang w:val="fr-FR"/>
        </w:rPr>
        <w:t>accèdent à internet à fréquence quotidienne</w:t>
      </w:r>
      <w:r w:rsidR="001E45C9">
        <w:rPr>
          <w:rFonts w:ascii="Arial" w:hAnsi="Arial" w:cs="Arial"/>
          <w:sz w:val="23"/>
          <w:szCs w:val="23"/>
          <w:lang w:val="fr-FR"/>
        </w:rPr>
        <w:t xml:space="preserve">, par leurs propres moyens, </w:t>
      </w:r>
      <w:r w:rsidR="00897EAE" w:rsidRPr="002A3B6A">
        <w:rPr>
          <w:rFonts w:ascii="Arial" w:hAnsi="Arial" w:cs="Arial"/>
          <w:sz w:val="23"/>
          <w:szCs w:val="23"/>
          <w:lang w:val="fr-FR"/>
        </w:rPr>
        <w:t xml:space="preserve">ne cesse d’augmenter </w:t>
      </w:r>
      <w:r w:rsidRPr="002A3B6A">
        <w:rPr>
          <w:rFonts w:ascii="Arial" w:hAnsi="Arial" w:cs="Arial"/>
          <w:sz w:val="23"/>
          <w:szCs w:val="23"/>
          <w:lang w:val="fr-FR"/>
        </w:rPr>
        <w:t xml:space="preserve">malgré le coût des connexions. </w:t>
      </w:r>
      <w:r w:rsidR="001077FF" w:rsidRPr="002A3B6A">
        <w:rPr>
          <w:rFonts w:ascii="Arial" w:hAnsi="Arial" w:cs="Arial"/>
          <w:sz w:val="23"/>
          <w:szCs w:val="23"/>
          <w:lang w:val="fr-FR"/>
        </w:rPr>
        <w:t xml:space="preserve">Ce phénomène est plutôt rassurant dans </w:t>
      </w:r>
      <w:r w:rsidR="00897EAE" w:rsidRPr="002A3B6A">
        <w:rPr>
          <w:rFonts w:ascii="Arial" w:hAnsi="Arial" w:cs="Arial"/>
          <w:sz w:val="23"/>
          <w:szCs w:val="23"/>
          <w:lang w:val="fr-FR"/>
        </w:rPr>
        <w:t>la</w:t>
      </w:r>
      <w:r w:rsidR="001077FF" w:rsidRPr="002A3B6A">
        <w:rPr>
          <w:rFonts w:ascii="Arial" w:hAnsi="Arial" w:cs="Arial"/>
          <w:sz w:val="23"/>
          <w:szCs w:val="23"/>
          <w:lang w:val="fr-FR"/>
        </w:rPr>
        <w:t xml:space="preserve"> </w:t>
      </w:r>
      <w:r w:rsidR="00897EAE" w:rsidRPr="002A3B6A">
        <w:rPr>
          <w:rFonts w:ascii="Arial" w:hAnsi="Arial" w:cs="Arial"/>
          <w:sz w:val="23"/>
          <w:szCs w:val="23"/>
          <w:lang w:val="fr-FR"/>
        </w:rPr>
        <w:t xml:space="preserve">mesure </w:t>
      </w:r>
      <w:r w:rsidR="001077FF" w:rsidRPr="002A3B6A">
        <w:rPr>
          <w:rFonts w:ascii="Arial" w:hAnsi="Arial" w:cs="Arial"/>
          <w:sz w:val="23"/>
          <w:szCs w:val="23"/>
          <w:lang w:val="fr-FR"/>
        </w:rPr>
        <w:t xml:space="preserve">où </w:t>
      </w:r>
      <w:r w:rsidR="0004540B" w:rsidRPr="002A3B6A">
        <w:rPr>
          <w:rFonts w:ascii="Arial" w:hAnsi="Arial" w:cs="Arial"/>
          <w:sz w:val="23"/>
          <w:szCs w:val="23"/>
          <w:lang w:val="fr-FR"/>
        </w:rPr>
        <w:t>il</w:t>
      </w:r>
      <w:r w:rsidR="001077FF" w:rsidRPr="002A3B6A">
        <w:rPr>
          <w:rFonts w:ascii="Arial" w:hAnsi="Arial" w:cs="Arial"/>
          <w:sz w:val="23"/>
          <w:szCs w:val="23"/>
          <w:lang w:val="fr-FR"/>
        </w:rPr>
        <w:t xml:space="preserve"> permet aux professionnels de l’enseignement </w:t>
      </w:r>
      <w:r w:rsidRPr="002A3B6A">
        <w:rPr>
          <w:rFonts w:ascii="Arial" w:hAnsi="Arial" w:cs="Arial"/>
          <w:sz w:val="23"/>
          <w:szCs w:val="23"/>
          <w:lang w:val="fr-FR"/>
        </w:rPr>
        <w:t xml:space="preserve">d’accumuler </w:t>
      </w:r>
      <w:r w:rsidR="0004540B" w:rsidRPr="002A3B6A">
        <w:rPr>
          <w:rFonts w:ascii="Arial" w:hAnsi="Arial" w:cs="Arial"/>
          <w:sz w:val="23"/>
          <w:szCs w:val="23"/>
          <w:lang w:val="fr-FR"/>
        </w:rPr>
        <w:t>d</w:t>
      </w:r>
      <w:r w:rsidRPr="002A3B6A">
        <w:rPr>
          <w:rFonts w:ascii="Arial" w:hAnsi="Arial" w:cs="Arial"/>
          <w:sz w:val="23"/>
          <w:szCs w:val="23"/>
          <w:lang w:val="fr-FR"/>
        </w:rPr>
        <w:t>es expériences d’usages technologiques nécessaires pouvant être mis</w:t>
      </w:r>
      <w:r w:rsidR="00B90D2A" w:rsidRPr="002A3B6A">
        <w:rPr>
          <w:rFonts w:ascii="Arial" w:hAnsi="Arial" w:cs="Arial"/>
          <w:sz w:val="23"/>
          <w:szCs w:val="23"/>
          <w:lang w:val="fr-FR"/>
        </w:rPr>
        <w:t>es</w:t>
      </w:r>
      <w:r w:rsidRPr="002A3B6A">
        <w:rPr>
          <w:rFonts w:ascii="Arial" w:hAnsi="Arial" w:cs="Arial"/>
          <w:sz w:val="23"/>
          <w:szCs w:val="23"/>
          <w:lang w:val="fr-FR"/>
        </w:rPr>
        <w:t xml:space="preserve"> à la disposition de leur autoformation continue.</w:t>
      </w:r>
      <w:r w:rsidR="00897EAE" w:rsidRPr="002A3B6A">
        <w:rPr>
          <w:rFonts w:ascii="Arial" w:hAnsi="Arial" w:cs="Arial"/>
          <w:sz w:val="23"/>
          <w:szCs w:val="23"/>
          <w:lang w:val="fr-FR"/>
        </w:rPr>
        <w:t xml:space="preserve"> </w:t>
      </w:r>
    </w:p>
    <w:p w14:paraId="6F1827EE" w14:textId="77777777" w:rsidR="00F639DC" w:rsidRPr="002A3B6A" w:rsidRDefault="00F639DC" w:rsidP="00A159BD">
      <w:pPr>
        <w:spacing w:after="0" w:line="240" w:lineRule="auto"/>
        <w:jc w:val="both"/>
        <w:rPr>
          <w:rFonts w:ascii="Arial" w:hAnsi="Arial" w:cs="Arial"/>
          <w:sz w:val="23"/>
          <w:szCs w:val="23"/>
          <w:lang w:val="fr-FR"/>
        </w:rPr>
      </w:pPr>
    </w:p>
    <w:p w14:paraId="1CE2D6B7" w14:textId="4322A2D2" w:rsidR="004E56C2" w:rsidRPr="002A3B6A" w:rsidRDefault="00462A34" w:rsidP="0004072D">
      <w:pPr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val="fr-FR"/>
        </w:rPr>
      </w:pPr>
      <w:r w:rsidRPr="002A3B6A">
        <w:rPr>
          <w:rFonts w:ascii="Arial" w:hAnsi="Arial" w:cs="Arial"/>
          <w:b/>
          <w:bCs/>
          <w:sz w:val="23"/>
          <w:szCs w:val="23"/>
          <w:lang w:val="fr-FR"/>
        </w:rPr>
        <w:t xml:space="preserve">2. </w:t>
      </w:r>
      <w:r w:rsidR="00313408" w:rsidRPr="002A3B6A">
        <w:rPr>
          <w:rFonts w:ascii="Arial" w:hAnsi="Arial" w:cs="Arial"/>
          <w:b/>
          <w:bCs/>
          <w:sz w:val="23"/>
          <w:szCs w:val="23"/>
          <w:lang w:val="fr-FR"/>
        </w:rPr>
        <w:t>A</w:t>
      </w:r>
      <w:r w:rsidR="004E56C2" w:rsidRPr="002A3B6A">
        <w:rPr>
          <w:rFonts w:ascii="Arial" w:hAnsi="Arial" w:cs="Arial"/>
          <w:b/>
          <w:bCs/>
          <w:sz w:val="23"/>
          <w:szCs w:val="23"/>
          <w:lang w:val="fr-FR"/>
        </w:rPr>
        <w:t>utoformation continue</w:t>
      </w:r>
      <w:r w:rsidR="00ED177C" w:rsidRPr="002A3B6A">
        <w:rPr>
          <w:rFonts w:ascii="Arial" w:hAnsi="Arial" w:cs="Arial"/>
          <w:b/>
          <w:bCs/>
          <w:sz w:val="23"/>
          <w:szCs w:val="23"/>
          <w:lang w:val="fr-FR"/>
        </w:rPr>
        <w:t xml:space="preserve"> des enseignants</w:t>
      </w:r>
    </w:p>
    <w:p w14:paraId="6169B7CB" w14:textId="77777777" w:rsidR="004E56C2" w:rsidRPr="002A3B6A" w:rsidRDefault="004E56C2" w:rsidP="0004072D">
      <w:pPr>
        <w:spacing w:after="0" w:line="240" w:lineRule="auto"/>
        <w:jc w:val="both"/>
        <w:rPr>
          <w:rFonts w:ascii="Arial" w:hAnsi="Arial" w:cs="Arial"/>
          <w:sz w:val="23"/>
          <w:szCs w:val="23"/>
          <w:lang w:val="fr-FR"/>
        </w:rPr>
      </w:pPr>
    </w:p>
    <w:p w14:paraId="170731B7" w14:textId="72A9185C" w:rsidR="003F2576" w:rsidRPr="002A3B6A" w:rsidRDefault="003F2576" w:rsidP="003F2576">
      <w:pPr>
        <w:spacing w:after="0" w:line="360" w:lineRule="auto"/>
        <w:jc w:val="both"/>
        <w:rPr>
          <w:rFonts w:ascii="Arial" w:hAnsi="Arial" w:cs="Arial"/>
          <w:sz w:val="23"/>
          <w:szCs w:val="23"/>
          <w:lang w:val="fr-FR"/>
        </w:rPr>
      </w:pPr>
      <w:r w:rsidRPr="002A3B6A">
        <w:rPr>
          <w:rFonts w:ascii="Arial" w:hAnsi="Arial" w:cs="Arial"/>
          <w:sz w:val="23"/>
          <w:szCs w:val="23"/>
          <w:lang w:val="fr-FR"/>
        </w:rPr>
        <w:t>Alexandre DIARD</w:t>
      </w:r>
      <w:r w:rsidR="005E3795" w:rsidRPr="002A3B6A">
        <w:rPr>
          <w:rStyle w:val="Refdenotaderodap"/>
          <w:rFonts w:ascii="Arial" w:hAnsi="Arial" w:cs="Arial"/>
          <w:sz w:val="23"/>
          <w:szCs w:val="23"/>
          <w:lang w:val="fr-FR"/>
        </w:rPr>
        <w:footnoteReference w:id="2"/>
      </w:r>
      <w:r w:rsidRPr="002A3B6A">
        <w:rPr>
          <w:rFonts w:ascii="Arial" w:hAnsi="Arial" w:cs="Arial"/>
          <w:sz w:val="23"/>
          <w:szCs w:val="23"/>
          <w:lang w:val="fr-FR"/>
        </w:rPr>
        <w:t xml:space="preserve"> rappelle que l’autoformation, dans le contexte des ressources humaines, se réfère au processus par lequel un individu prend l’initiative d’apprendre de nouvelles compétences, d’acquérir des connaissances ou</w:t>
      </w:r>
      <w:r w:rsidR="003D0585" w:rsidRPr="002A3B6A">
        <w:rPr>
          <w:rFonts w:ascii="Arial" w:hAnsi="Arial" w:cs="Arial"/>
          <w:sz w:val="23"/>
          <w:szCs w:val="23"/>
          <w:lang w:val="fr-FR"/>
        </w:rPr>
        <w:t xml:space="preserve"> de développer</w:t>
      </w:r>
      <w:r w:rsidRPr="002A3B6A">
        <w:rPr>
          <w:rFonts w:ascii="Arial" w:hAnsi="Arial" w:cs="Arial"/>
          <w:sz w:val="23"/>
          <w:szCs w:val="23"/>
          <w:lang w:val="fr-FR"/>
        </w:rPr>
        <w:t xml:space="preserve"> des aptitudes professionnelles de manière autonome. Elle représente une approch</w:t>
      </w:r>
      <w:r w:rsidR="001A7BBE" w:rsidRPr="002A3B6A">
        <w:rPr>
          <w:rFonts w:ascii="Arial" w:hAnsi="Arial" w:cs="Arial"/>
          <w:sz w:val="23"/>
          <w:szCs w:val="23"/>
          <w:lang w:val="fr-FR"/>
        </w:rPr>
        <w:t>e d</w:t>
      </w:r>
      <w:r w:rsidRPr="002A3B6A">
        <w:rPr>
          <w:rFonts w:ascii="Arial" w:hAnsi="Arial" w:cs="Arial"/>
          <w:sz w:val="23"/>
          <w:szCs w:val="23"/>
          <w:lang w:val="fr-FR"/>
        </w:rPr>
        <w:t>ynamique de l’apprentissage qui accorde aux individus la responsabilité de leur propre développement professionnel.</w:t>
      </w:r>
    </w:p>
    <w:p w14:paraId="07ECC7D8" w14:textId="77777777" w:rsidR="003F2576" w:rsidRPr="002A3B6A" w:rsidRDefault="003F2576" w:rsidP="00DA4102">
      <w:pPr>
        <w:spacing w:after="0" w:line="240" w:lineRule="auto"/>
        <w:jc w:val="both"/>
        <w:rPr>
          <w:rFonts w:ascii="Arial" w:hAnsi="Arial" w:cs="Arial"/>
          <w:sz w:val="23"/>
          <w:szCs w:val="23"/>
          <w:lang w:val="fr-FR"/>
        </w:rPr>
      </w:pPr>
    </w:p>
    <w:p w14:paraId="05221B16" w14:textId="19EE5537" w:rsidR="00731F04" w:rsidRPr="002A3B6A" w:rsidRDefault="004E56C2" w:rsidP="00457698">
      <w:pPr>
        <w:spacing w:after="0" w:line="360" w:lineRule="auto"/>
        <w:jc w:val="both"/>
        <w:rPr>
          <w:rFonts w:ascii="Arial" w:hAnsi="Arial" w:cs="Arial"/>
          <w:sz w:val="23"/>
          <w:szCs w:val="23"/>
          <w:lang w:val="fr-FR"/>
        </w:rPr>
      </w:pPr>
      <w:r w:rsidRPr="002A3B6A">
        <w:rPr>
          <w:rFonts w:ascii="Arial" w:hAnsi="Arial" w:cs="Arial"/>
          <w:sz w:val="23"/>
          <w:szCs w:val="23"/>
          <w:lang w:val="fr-FR"/>
        </w:rPr>
        <w:t>L'autoformation continue p</w:t>
      </w:r>
      <w:r w:rsidR="00CE39AC" w:rsidRPr="002A3B6A">
        <w:rPr>
          <w:rFonts w:ascii="Arial" w:hAnsi="Arial" w:cs="Arial"/>
          <w:sz w:val="23"/>
          <w:szCs w:val="23"/>
          <w:lang w:val="fr-FR"/>
        </w:rPr>
        <w:t>ourra</w:t>
      </w:r>
      <w:r w:rsidR="00B47C67" w:rsidRPr="002A3B6A">
        <w:rPr>
          <w:rFonts w:ascii="Arial" w:hAnsi="Arial" w:cs="Arial"/>
          <w:sz w:val="23"/>
          <w:szCs w:val="23"/>
          <w:lang w:val="fr-FR"/>
        </w:rPr>
        <w:t xml:space="preserve"> </w:t>
      </w:r>
      <w:r w:rsidRPr="002A3B6A">
        <w:rPr>
          <w:rFonts w:ascii="Arial" w:hAnsi="Arial" w:cs="Arial"/>
          <w:sz w:val="23"/>
          <w:szCs w:val="23"/>
          <w:lang w:val="fr-FR"/>
        </w:rPr>
        <w:t xml:space="preserve">être </w:t>
      </w:r>
      <w:r w:rsidR="009C0C4D" w:rsidRPr="002A3B6A">
        <w:rPr>
          <w:rFonts w:ascii="Arial" w:hAnsi="Arial" w:cs="Arial"/>
          <w:sz w:val="23"/>
          <w:szCs w:val="23"/>
          <w:lang w:val="fr-FR"/>
        </w:rPr>
        <w:t>considérée</w:t>
      </w:r>
      <w:r w:rsidR="00B47C67" w:rsidRPr="002A3B6A">
        <w:rPr>
          <w:rFonts w:ascii="Arial" w:hAnsi="Arial" w:cs="Arial"/>
          <w:sz w:val="23"/>
          <w:szCs w:val="23"/>
          <w:lang w:val="fr-FR"/>
        </w:rPr>
        <w:t xml:space="preserve"> comme</w:t>
      </w:r>
      <w:r w:rsidR="009C0C4D" w:rsidRPr="002A3B6A">
        <w:rPr>
          <w:rFonts w:ascii="Arial" w:hAnsi="Arial" w:cs="Arial"/>
          <w:sz w:val="23"/>
          <w:szCs w:val="23"/>
          <w:lang w:val="fr-FR"/>
        </w:rPr>
        <w:t xml:space="preserve"> une voie vers la mise à jour de</w:t>
      </w:r>
      <w:r w:rsidR="00436DE4">
        <w:rPr>
          <w:rFonts w:ascii="Arial" w:hAnsi="Arial" w:cs="Arial"/>
          <w:sz w:val="23"/>
          <w:szCs w:val="23"/>
          <w:lang w:val="fr-FR"/>
        </w:rPr>
        <w:t>s</w:t>
      </w:r>
      <w:r w:rsidR="009C0C4D" w:rsidRPr="002A3B6A">
        <w:rPr>
          <w:rFonts w:ascii="Arial" w:hAnsi="Arial" w:cs="Arial"/>
          <w:sz w:val="23"/>
          <w:szCs w:val="23"/>
          <w:lang w:val="fr-FR"/>
        </w:rPr>
        <w:t xml:space="preserve"> savoir-faire </w:t>
      </w:r>
      <w:r w:rsidR="00453A6B" w:rsidRPr="002A3B6A">
        <w:rPr>
          <w:rFonts w:ascii="Arial" w:hAnsi="Arial" w:cs="Arial"/>
          <w:sz w:val="23"/>
          <w:szCs w:val="23"/>
          <w:lang w:val="fr-FR"/>
        </w:rPr>
        <w:t xml:space="preserve">professionnels ; </w:t>
      </w:r>
      <w:r w:rsidRPr="002A3B6A">
        <w:rPr>
          <w:rFonts w:ascii="Arial" w:hAnsi="Arial" w:cs="Arial"/>
          <w:sz w:val="23"/>
          <w:szCs w:val="23"/>
          <w:lang w:val="fr-FR"/>
        </w:rPr>
        <w:t>un processus d'apprentissage</w:t>
      </w:r>
      <w:r w:rsidR="00FF4CA9" w:rsidRPr="002A3B6A">
        <w:rPr>
          <w:rFonts w:ascii="Arial" w:hAnsi="Arial" w:cs="Arial"/>
          <w:sz w:val="23"/>
          <w:szCs w:val="23"/>
          <w:lang w:val="fr-FR"/>
        </w:rPr>
        <w:t xml:space="preserve"> perm</w:t>
      </w:r>
      <w:r w:rsidR="00B43329" w:rsidRPr="002A3B6A">
        <w:rPr>
          <w:rFonts w:ascii="Arial" w:hAnsi="Arial" w:cs="Arial"/>
          <w:sz w:val="23"/>
          <w:szCs w:val="23"/>
          <w:lang w:val="fr-FR"/>
        </w:rPr>
        <w:t>a</w:t>
      </w:r>
      <w:r w:rsidR="00FF4CA9" w:rsidRPr="002A3B6A">
        <w:rPr>
          <w:rFonts w:ascii="Arial" w:hAnsi="Arial" w:cs="Arial"/>
          <w:sz w:val="23"/>
          <w:szCs w:val="23"/>
          <w:lang w:val="fr-FR"/>
        </w:rPr>
        <w:t>n</w:t>
      </w:r>
      <w:r w:rsidR="00B43329" w:rsidRPr="002A3B6A">
        <w:rPr>
          <w:rFonts w:ascii="Arial" w:hAnsi="Arial" w:cs="Arial"/>
          <w:sz w:val="23"/>
          <w:szCs w:val="23"/>
          <w:lang w:val="fr-FR"/>
        </w:rPr>
        <w:t>e</w:t>
      </w:r>
      <w:r w:rsidR="00FF4CA9" w:rsidRPr="002A3B6A">
        <w:rPr>
          <w:rFonts w:ascii="Arial" w:hAnsi="Arial" w:cs="Arial"/>
          <w:sz w:val="23"/>
          <w:szCs w:val="23"/>
          <w:lang w:val="fr-FR"/>
        </w:rPr>
        <w:t>nt</w:t>
      </w:r>
      <w:r w:rsidRPr="002A3B6A">
        <w:rPr>
          <w:rFonts w:ascii="Arial" w:hAnsi="Arial" w:cs="Arial"/>
          <w:sz w:val="23"/>
          <w:szCs w:val="23"/>
          <w:lang w:val="fr-FR"/>
        </w:rPr>
        <w:t xml:space="preserve"> où l'individu prend</w:t>
      </w:r>
      <w:r w:rsidR="00B47C67" w:rsidRPr="002A3B6A">
        <w:rPr>
          <w:rFonts w:ascii="Arial" w:hAnsi="Arial" w:cs="Arial"/>
          <w:sz w:val="23"/>
          <w:szCs w:val="23"/>
          <w:lang w:val="fr-FR"/>
        </w:rPr>
        <w:t xml:space="preserve"> </w:t>
      </w:r>
      <w:r w:rsidRPr="002A3B6A">
        <w:rPr>
          <w:rFonts w:ascii="Arial" w:hAnsi="Arial" w:cs="Arial"/>
          <w:sz w:val="23"/>
          <w:szCs w:val="23"/>
          <w:lang w:val="fr-FR"/>
        </w:rPr>
        <w:t>la responsabilité de s</w:t>
      </w:r>
      <w:r w:rsidR="00B47C67" w:rsidRPr="002A3B6A">
        <w:rPr>
          <w:rFonts w:ascii="Arial" w:hAnsi="Arial" w:cs="Arial"/>
          <w:sz w:val="23"/>
          <w:szCs w:val="23"/>
          <w:lang w:val="fr-FR"/>
        </w:rPr>
        <w:t>a</w:t>
      </w:r>
      <w:r w:rsidRPr="002A3B6A">
        <w:rPr>
          <w:rFonts w:ascii="Arial" w:hAnsi="Arial" w:cs="Arial"/>
          <w:sz w:val="23"/>
          <w:szCs w:val="23"/>
          <w:lang w:val="fr-FR"/>
        </w:rPr>
        <w:t xml:space="preserve"> propre</w:t>
      </w:r>
      <w:r w:rsidR="00B47C67" w:rsidRPr="002A3B6A">
        <w:rPr>
          <w:rFonts w:ascii="Arial" w:hAnsi="Arial" w:cs="Arial"/>
          <w:sz w:val="23"/>
          <w:szCs w:val="23"/>
          <w:lang w:val="fr-FR"/>
        </w:rPr>
        <w:t xml:space="preserve"> formation continue </w:t>
      </w:r>
      <w:r w:rsidRPr="002A3B6A">
        <w:rPr>
          <w:rFonts w:ascii="Arial" w:hAnsi="Arial" w:cs="Arial"/>
          <w:sz w:val="23"/>
          <w:szCs w:val="23"/>
          <w:lang w:val="fr-FR"/>
        </w:rPr>
        <w:t>en dehors des structures éducatives formelles</w:t>
      </w:r>
      <w:r w:rsidR="00B47C67" w:rsidRPr="002A3B6A">
        <w:rPr>
          <w:rFonts w:ascii="Arial" w:hAnsi="Arial" w:cs="Arial"/>
          <w:sz w:val="23"/>
          <w:szCs w:val="23"/>
          <w:lang w:val="fr-FR"/>
        </w:rPr>
        <w:t xml:space="preserve">. </w:t>
      </w:r>
      <w:r w:rsidR="00CE39AC" w:rsidRPr="002A3B6A">
        <w:rPr>
          <w:rFonts w:ascii="Arial" w:hAnsi="Arial" w:cs="Arial"/>
          <w:sz w:val="23"/>
          <w:szCs w:val="23"/>
          <w:lang w:val="fr-FR"/>
        </w:rPr>
        <w:t xml:space="preserve">Elle permet à un </w:t>
      </w:r>
      <w:r w:rsidR="003F2576" w:rsidRPr="002A3B6A">
        <w:rPr>
          <w:rFonts w:ascii="Arial" w:hAnsi="Arial" w:cs="Arial"/>
          <w:sz w:val="23"/>
          <w:szCs w:val="23"/>
          <w:lang w:val="fr-FR"/>
        </w:rPr>
        <w:t>enseignant</w:t>
      </w:r>
      <w:r w:rsidR="0016571B" w:rsidRPr="002A3B6A">
        <w:rPr>
          <w:rFonts w:ascii="Arial" w:hAnsi="Arial" w:cs="Arial"/>
          <w:sz w:val="23"/>
          <w:szCs w:val="23"/>
          <w:lang w:val="fr-FR"/>
        </w:rPr>
        <w:t xml:space="preserve"> </w:t>
      </w:r>
      <w:r w:rsidR="00CE39AC" w:rsidRPr="002A3B6A">
        <w:rPr>
          <w:rFonts w:ascii="Arial" w:hAnsi="Arial" w:cs="Arial"/>
          <w:sz w:val="23"/>
          <w:szCs w:val="23"/>
          <w:lang w:val="fr-FR"/>
        </w:rPr>
        <w:t xml:space="preserve">de continuer à suivre l’évolution de la société, de continuer </w:t>
      </w:r>
      <w:r w:rsidR="0004072D" w:rsidRPr="002A3B6A">
        <w:rPr>
          <w:rFonts w:ascii="Arial" w:hAnsi="Arial" w:cs="Arial"/>
          <w:sz w:val="23"/>
          <w:szCs w:val="23"/>
          <w:lang w:val="fr-FR"/>
        </w:rPr>
        <w:t xml:space="preserve">à </w:t>
      </w:r>
      <w:r w:rsidR="00CE39AC" w:rsidRPr="002A3B6A">
        <w:rPr>
          <w:rFonts w:ascii="Arial" w:hAnsi="Arial" w:cs="Arial"/>
          <w:sz w:val="23"/>
          <w:szCs w:val="23"/>
          <w:lang w:val="fr-FR"/>
        </w:rPr>
        <w:t>mettre ses connaissances à jour selon</w:t>
      </w:r>
      <w:r w:rsidR="0016571B" w:rsidRPr="002A3B6A">
        <w:rPr>
          <w:rFonts w:ascii="Arial" w:hAnsi="Arial" w:cs="Arial"/>
          <w:sz w:val="23"/>
          <w:szCs w:val="23"/>
          <w:lang w:val="fr-FR"/>
        </w:rPr>
        <w:t xml:space="preserve"> ses motivations, </w:t>
      </w:r>
      <w:r w:rsidR="00CE39AC" w:rsidRPr="002A3B6A">
        <w:rPr>
          <w:rFonts w:ascii="Arial" w:hAnsi="Arial" w:cs="Arial"/>
          <w:sz w:val="23"/>
          <w:szCs w:val="23"/>
          <w:lang w:val="fr-FR"/>
        </w:rPr>
        <w:t>ses moyens, ses besoins, s</w:t>
      </w:r>
      <w:r w:rsidR="003E6CEA" w:rsidRPr="002A3B6A">
        <w:rPr>
          <w:rFonts w:ascii="Arial" w:hAnsi="Arial" w:cs="Arial"/>
          <w:sz w:val="23"/>
          <w:szCs w:val="23"/>
          <w:lang w:val="fr-FR"/>
        </w:rPr>
        <w:t>a</w:t>
      </w:r>
      <w:r w:rsidR="00CE39AC" w:rsidRPr="002A3B6A">
        <w:rPr>
          <w:rFonts w:ascii="Arial" w:hAnsi="Arial" w:cs="Arial"/>
          <w:sz w:val="23"/>
          <w:szCs w:val="23"/>
          <w:lang w:val="fr-FR"/>
        </w:rPr>
        <w:t xml:space="preserve"> disponibilité</w:t>
      </w:r>
      <w:r w:rsidR="002875F5" w:rsidRPr="002A3B6A">
        <w:rPr>
          <w:rFonts w:ascii="Arial" w:hAnsi="Arial" w:cs="Arial"/>
          <w:sz w:val="23"/>
          <w:szCs w:val="23"/>
          <w:lang w:val="fr-FR"/>
        </w:rPr>
        <w:t xml:space="preserve"> et son rythme</w:t>
      </w:r>
      <w:r w:rsidR="00CE39AC" w:rsidRPr="002A3B6A">
        <w:rPr>
          <w:rFonts w:ascii="Arial" w:hAnsi="Arial" w:cs="Arial"/>
          <w:sz w:val="23"/>
          <w:szCs w:val="23"/>
          <w:lang w:val="fr-FR"/>
        </w:rPr>
        <w:t xml:space="preserve">. </w:t>
      </w:r>
    </w:p>
    <w:p w14:paraId="75CA7E3F" w14:textId="77777777" w:rsidR="00731F04" w:rsidRPr="002A3B6A" w:rsidRDefault="00731F04" w:rsidP="00DA4102">
      <w:pPr>
        <w:spacing w:after="0" w:line="240" w:lineRule="auto"/>
        <w:jc w:val="both"/>
        <w:rPr>
          <w:rFonts w:ascii="Arial" w:hAnsi="Arial" w:cs="Arial"/>
          <w:sz w:val="23"/>
          <w:szCs w:val="23"/>
          <w:lang w:val="fr-FR"/>
        </w:rPr>
      </w:pPr>
    </w:p>
    <w:p w14:paraId="67BA7EFB" w14:textId="66A5ABF3" w:rsidR="00A63198" w:rsidRPr="002A3B6A" w:rsidRDefault="00731F04" w:rsidP="00A63198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</w:pPr>
      <w:r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À la question de savoir comment peut-on mesurer les progrès et l’efficacité de son autoformation</w:t>
      </w:r>
      <w:r w:rsidR="00674B65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, </w:t>
      </w:r>
      <w:r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DIARD présente 5 étapes</w:t>
      </w:r>
      <w:r w:rsidR="001C593C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, que nous adaptons à la profession d’enseignant,</w:t>
      </w:r>
      <w:r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 que l’on peut suivre pour évaluer ses avancées :</w:t>
      </w:r>
    </w:p>
    <w:p w14:paraId="2236297C" w14:textId="54595D87" w:rsidR="000A32AB" w:rsidRPr="002A3B6A" w:rsidRDefault="00731F04" w:rsidP="000A32AB">
      <w:pPr>
        <w:pStyle w:val="PargrafodaLista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</w:pPr>
      <w:r w:rsidRPr="002A3B6A">
        <w:rPr>
          <w:rFonts w:ascii="Arial" w:eastAsia="Times New Roman" w:hAnsi="Arial" w:cs="Arial"/>
          <w:b/>
          <w:bCs/>
          <w:kern w:val="0"/>
          <w:sz w:val="23"/>
          <w:szCs w:val="23"/>
          <w:lang w:val="fr-FR" w:eastAsia="pt-PT"/>
          <w14:ligatures w14:val="none"/>
        </w:rPr>
        <w:t>Définir des indicateurs de performance</w:t>
      </w:r>
      <w:r w:rsidR="00A63198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 :</w:t>
      </w:r>
      <w:r w:rsidR="00925A9F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 avant de commencer l’autoformation, </w:t>
      </w:r>
      <w:r w:rsidR="00A63198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identifier des indicateurs clés liés</w:t>
      </w:r>
      <w:r w:rsidR="00925A9F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 aux</w:t>
      </w:r>
      <w:r w:rsidR="00A63198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 objectifs</w:t>
      </w:r>
      <w:r w:rsidR="008A0988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 </w:t>
      </w:r>
      <w:r w:rsidR="00925A9F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que l’on souhaite atteindre</w:t>
      </w:r>
      <w:r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.</w:t>
      </w:r>
      <w:r w:rsidR="00A63198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 </w:t>
      </w:r>
      <w:r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Cela </w:t>
      </w:r>
      <w:r w:rsidR="00925A9F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devra naturellement</w:t>
      </w:r>
      <w:r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 inclure des compétences </w:t>
      </w:r>
      <w:r w:rsidR="00A63198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didactiques</w:t>
      </w:r>
      <w:r w:rsidR="008A53A2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 actualisées et </w:t>
      </w:r>
      <w:r w:rsidR="008A0988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nécessaires ;</w:t>
      </w:r>
    </w:p>
    <w:p w14:paraId="27DCF61C" w14:textId="77777777" w:rsidR="000A32AB" w:rsidRPr="002A3B6A" w:rsidRDefault="00731F04" w:rsidP="000A32AB">
      <w:pPr>
        <w:pStyle w:val="PargrafodaLista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</w:pPr>
      <w:r w:rsidRPr="002A3B6A">
        <w:rPr>
          <w:rFonts w:ascii="Arial" w:eastAsia="Times New Roman" w:hAnsi="Arial" w:cs="Arial"/>
          <w:b/>
          <w:bCs/>
          <w:kern w:val="0"/>
          <w:sz w:val="23"/>
          <w:szCs w:val="23"/>
          <w:lang w:val="fr-FR" w:eastAsia="pt-PT"/>
          <w14:ligatures w14:val="none"/>
        </w:rPr>
        <w:t xml:space="preserve">Établir des échéanciers </w:t>
      </w:r>
      <w:r w:rsidR="000A32AB" w:rsidRPr="002A3B6A">
        <w:rPr>
          <w:rFonts w:ascii="Arial" w:eastAsia="Times New Roman" w:hAnsi="Arial" w:cs="Arial"/>
          <w:b/>
          <w:bCs/>
          <w:kern w:val="0"/>
          <w:sz w:val="23"/>
          <w:szCs w:val="23"/>
          <w:lang w:val="fr-FR" w:eastAsia="pt-PT"/>
          <w14:ligatures w14:val="none"/>
        </w:rPr>
        <w:t>intermédiaires</w:t>
      </w:r>
      <w:r w:rsidR="000A32AB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 :</w:t>
      </w:r>
      <w:r w:rsidR="00A63198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 </w:t>
      </w:r>
      <w:r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Diviser </w:t>
      </w:r>
      <w:r w:rsidR="00A63198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son</w:t>
      </w:r>
      <w:r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 plan d’autoformation en étapes intermédiaires avec des échéanciers spécifiques </w:t>
      </w:r>
      <w:r w:rsidR="000A32AB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permettant</w:t>
      </w:r>
      <w:r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 de mesurer les progrès de manière plus précise</w:t>
      </w:r>
      <w:r w:rsidR="00A63198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 ;</w:t>
      </w:r>
    </w:p>
    <w:p w14:paraId="3C9528A4" w14:textId="77777777" w:rsidR="00B83EC4" w:rsidRPr="002A3B6A" w:rsidRDefault="000A32AB" w:rsidP="00B83EC4">
      <w:pPr>
        <w:pStyle w:val="PargrafodaLista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</w:pPr>
      <w:r w:rsidRPr="002A3B6A">
        <w:rPr>
          <w:rFonts w:ascii="Arial" w:eastAsia="Times New Roman" w:hAnsi="Arial" w:cs="Arial"/>
          <w:b/>
          <w:bCs/>
          <w:kern w:val="0"/>
          <w:sz w:val="23"/>
          <w:szCs w:val="23"/>
          <w:lang w:val="fr-FR" w:eastAsia="pt-PT"/>
          <w14:ligatures w14:val="none"/>
        </w:rPr>
        <w:t>S’a</w:t>
      </w:r>
      <w:r w:rsidR="00731F04" w:rsidRPr="002A3B6A">
        <w:rPr>
          <w:rFonts w:ascii="Arial" w:eastAsia="Times New Roman" w:hAnsi="Arial" w:cs="Arial"/>
          <w:b/>
          <w:bCs/>
          <w:kern w:val="0"/>
          <w:sz w:val="23"/>
          <w:szCs w:val="23"/>
          <w:lang w:val="fr-FR" w:eastAsia="pt-PT"/>
          <w14:ligatures w14:val="none"/>
        </w:rPr>
        <w:t>uto</w:t>
      </w:r>
      <w:r w:rsidRPr="002A3B6A">
        <w:rPr>
          <w:rFonts w:ascii="Arial" w:eastAsia="Times New Roman" w:hAnsi="Arial" w:cs="Arial"/>
          <w:b/>
          <w:bCs/>
          <w:kern w:val="0"/>
          <w:sz w:val="23"/>
          <w:szCs w:val="23"/>
          <w:lang w:val="fr-FR" w:eastAsia="pt-PT"/>
          <w14:ligatures w14:val="none"/>
        </w:rPr>
        <w:t>évaluer </w:t>
      </w:r>
      <w:r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: mesurer</w:t>
      </w:r>
      <w:r w:rsidR="00E82CB5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, de façon régulière, s</w:t>
      </w:r>
      <w:r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es propres </w:t>
      </w:r>
      <w:hyperlink r:id="rId8" w:tgtFrame="_blank" w:history="1">
        <w:r w:rsidRPr="002A3B6A">
          <w:rPr>
            <w:rFonts w:ascii="Arial" w:eastAsia="Times New Roman" w:hAnsi="Arial" w:cs="Arial"/>
            <w:kern w:val="0"/>
            <w:sz w:val="23"/>
            <w:szCs w:val="23"/>
            <w:bdr w:val="none" w:sz="0" w:space="0" w:color="auto" w:frame="1"/>
            <w:lang w:val="fr-FR" w:eastAsia="pt-PT"/>
            <w14:ligatures w14:val="none"/>
          </w:rPr>
          <w:t>acquis</w:t>
        </w:r>
      </w:hyperlink>
      <w:r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 </w:t>
      </w:r>
      <w:r w:rsidR="003F38C8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 </w:t>
      </w:r>
      <w:r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pour identifier les domaines de force et les points à améliorer par rapport aux objectifs fixés</w:t>
      </w:r>
      <w:r w:rsidR="003F38C8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 ;</w:t>
      </w:r>
    </w:p>
    <w:p w14:paraId="22485D6A" w14:textId="3356A454" w:rsidR="00F30022" w:rsidRPr="002A3B6A" w:rsidRDefault="00731F04" w:rsidP="00F30022">
      <w:pPr>
        <w:pStyle w:val="PargrafodaLista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</w:pPr>
      <w:r w:rsidRPr="002A3B6A">
        <w:rPr>
          <w:rFonts w:ascii="Arial" w:eastAsia="Times New Roman" w:hAnsi="Arial" w:cs="Arial"/>
          <w:b/>
          <w:bCs/>
          <w:kern w:val="0"/>
          <w:sz w:val="23"/>
          <w:szCs w:val="23"/>
          <w:lang w:val="fr-FR" w:eastAsia="pt-PT"/>
          <w14:ligatures w14:val="none"/>
        </w:rPr>
        <w:t>Évaluer l’application pratique</w:t>
      </w:r>
      <w:r w:rsidR="00B83EC4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 : </w:t>
      </w:r>
      <w:r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appliquer les </w:t>
      </w:r>
      <w:r w:rsidR="00B83EC4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savoirs </w:t>
      </w:r>
      <w:r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acquis dans </w:t>
      </w:r>
      <w:r w:rsidR="00B83EC4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son</w:t>
      </w:r>
      <w:r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 contexte </w:t>
      </w:r>
      <w:r w:rsidR="00B83EC4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d’enseignement-apprentissage</w:t>
      </w:r>
      <w:r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 peut servir de mesure pratique de l’efficacité de l’autoformation</w:t>
      </w:r>
      <w:r w:rsidR="00F30022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 ; </w:t>
      </w:r>
    </w:p>
    <w:p w14:paraId="7EA222DB" w14:textId="61FD6087" w:rsidR="00731F04" w:rsidRPr="002A3B6A" w:rsidRDefault="00F30022" w:rsidP="00F30022">
      <w:pPr>
        <w:pStyle w:val="PargrafodaLista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</w:pPr>
      <w:r w:rsidRPr="002A3B6A">
        <w:rPr>
          <w:rFonts w:ascii="Arial" w:eastAsia="Times New Roman" w:hAnsi="Arial" w:cs="Arial"/>
          <w:b/>
          <w:bCs/>
          <w:kern w:val="0"/>
          <w:sz w:val="23"/>
          <w:szCs w:val="23"/>
          <w:lang w:val="fr-FR" w:eastAsia="pt-PT"/>
          <w14:ligatures w14:val="none"/>
        </w:rPr>
        <w:t>Recueillir des retours externes</w:t>
      </w:r>
      <w:r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 : solliciter des retours de collègues, ou d’autres personnes</w:t>
      </w:r>
      <w:r w:rsidR="00CD7830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, </w:t>
      </w:r>
      <w:r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peut offrir une perspective externe précieuse sur les progrès réalisés.</w:t>
      </w:r>
    </w:p>
    <w:p w14:paraId="294B111B" w14:textId="77777777" w:rsidR="00731F04" w:rsidRPr="002A3B6A" w:rsidRDefault="00731F04" w:rsidP="00736C62">
      <w:pPr>
        <w:spacing w:after="0" w:line="240" w:lineRule="auto"/>
        <w:jc w:val="both"/>
        <w:rPr>
          <w:rFonts w:ascii="Arial" w:hAnsi="Arial" w:cs="Arial"/>
          <w:sz w:val="23"/>
          <w:szCs w:val="23"/>
          <w:lang w:val="fr-FR"/>
        </w:rPr>
      </w:pPr>
    </w:p>
    <w:p w14:paraId="77DD73BB" w14:textId="0875C674" w:rsidR="0074366D" w:rsidRPr="002A3B6A" w:rsidRDefault="000C6881" w:rsidP="00457698">
      <w:pPr>
        <w:spacing w:after="0" w:line="360" w:lineRule="auto"/>
        <w:jc w:val="both"/>
        <w:rPr>
          <w:rFonts w:ascii="Arial" w:hAnsi="Arial" w:cs="Arial"/>
          <w:sz w:val="23"/>
          <w:szCs w:val="23"/>
          <w:lang w:val="fr-FR"/>
        </w:rPr>
      </w:pPr>
      <w:r w:rsidRPr="002A3B6A">
        <w:rPr>
          <w:rFonts w:ascii="Arial" w:hAnsi="Arial" w:cs="Arial"/>
          <w:sz w:val="23"/>
          <w:szCs w:val="23"/>
          <w:lang w:val="fr-FR"/>
        </w:rPr>
        <w:lastRenderedPageBreak/>
        <w:t xml:space="preserve">Il est quand même important de souligner que le concept d’autoformation a évolué de l’autodidacte vers la </w:t>
      </w:r>
      <w:proofErr w:type="spellStart"/>
      <w:r w:rsidRPr="002A3B6A">
        <w:rPr>
          <w:rFonts w:ascii="Arial" w:hAnsi="Arial" w:cs="Arial"/>
          <w:i/>
          <w:iCs/>
          <w:sz w:val="23"/>
          <w:szCs w:val="23"/>
          <w:lang w:val="fr-FR"/>
        </w:rPr>
        <w:t>sociodidactie</w:t>
      </w:r>
      <w:proofErr w:type="spellEnd"/>
      <w:r w:rsidR="00DC1F60" w:rsidRPr="002A3B6A">
        <w:rPr>
          <w:rFonts w:ascii="Arial" w:hAnsi="Arial" w:cs="Arial"/>
          <w:sz w:val="23"/>
          <w:szCs w:val="23"/>
          <w:lang w:val="fr-FR"/>
        </w:rPr>
        <w:t>.</w:t>
      </w:r>
      <w:r w:rsidR="00E32135" w:rsidRPr="002A3B6A">
        <w:rPr>
          <w:rFonts w:ascii="Arial" w:hAnsi="Arial" w:cs="Arial"/>
          <w:sz w:val="23"/>
          <w:szCs w:val="23"/>
          <w:lang w:val="fr-FR"/>
        </w:rPr>
        <w:t xml:space="preserve"> </w:t>
      </w:r>
      <w:r w:rsidR="00DC1F60" w:rsidRPr="002A3B6A">
        <w:rPr>
          <w:rFonts w:ascii="Arial" w:hAnsi="Arial" w:cs="Arial"/>
          <w:sz w:val="23"/>
          <w:szCs w:val="23"/>
          <w:lang w:val="fr-FR"/>
        </w:rPr>
        <w:t xml:space="preserve">Avec la </w:t>
      </w:r>
      <w:r w:rsidR="0004072D" w:rsidRPr="002A3B6A">
        <w:rPr>
          <w:rFonts w:ascii="Arial" w:hAnsi="Arial" w:cs="Arial"/>
          <w:sz w:val="23"/>
          <w:szCs w:val="23"/>
          <w:lang w:val="fr-FR"/>
        </w:rPr>
        <w:t>massification d’usage</w:t>
      </w:r>
      <w:r w:rsidR="00DC1F60" w:rsidRPr="002A3B6A">
        <w:rPr>
          <w:rFonts w:ascii="Arial" w:hAnsi="Arial" w:cs="Arial"/>
          <w:sz w:val="23"/>
          <w:szCs w:val="23"/>
          <w:lang w:val="fr-FR"/>
        </w:rPr>
        <w:t xml:space="preserve"> des réseaux sociaux, l’autoformation se fait de plus en plus en collaboration</w:t>
      </w:r>
      <w:r w:rsidR="0004072D" w:rsidRPr="002A3B6A">
        <w:rPr>
          <w:rFonts w:ascii="Arial" w:hAnsi="Arial" w:cs="Arial"/>
          <w:sz w:val="23"/>
          <w:szCs w:val="23"/>
          <w:lang w:val="fr-FR"/>
        </w:rPr>
        <w:t xml:space="preserve"> ; </w:t>
      </w:r>
      <w:r w:rsidR="00DC1F60" w:rsidRPr="002A3B6A">
        <w:rPr>
          <w:rFonts w:ascii="Arial" w:hAnsi="Arial" w:cs="Arial"/>
          <w:sz w:val="23"/>
          <w:szCs w:val="23"/>
          <w:lang w:val="fr-FR"/>
        </w:rPr>
        <w:t>chacun, même en étant autonome, considérant les autres comme</w:t>
      </w:r>
      <w:r w:rsidR="00CC09F6" w:rsidRPr="002A3B6A">
        <w:rPr>
          <w:rFonts w:ascii="Arial" w:hAnsi="Arial" w:cs="Arial"/>
          <w:sz w:val="23"/>
          <w:szCs w:val="23"/>
          <w:lang w:val="fr-FR"/>
        </w:rPr>
        <w:t xml:space="preserve"> des personnes </w:t>
      </w:r>
      <w:r w:rsidR="00DC1F60" w:rsidRPr="002A3B6A">
        <w:rPr>
          <w:rFonts w:ascii="Arial" w:hAnsi="Arial" w:cs="Arial"/>
          <w:sz w:val="23"/>
          <w:szCs w:val="23"/>
          <w:lang w:val="fr-FR"/>
        </w:rPr>
        <w:t>ressources.</w:t>
      </w:r>
      <w:r w:rsidR="00E32135" w:rsidRPr="002A3B6A">
        <w:rPr>
          <w:rFonts w:ascii="Arial" w:hAnsi="Arial" w:cs="Arial"/>
          <w:sz w:val="23"/>
          <w:szCs w:val="23"/>
          <w:lang w:val="fr-FR"/>
        </w:rPr>
        <w:t xml:space="preserve"> </w:t>
      </w:r>
      <w:r w:rsidR="00AA179D" w:rsidRPr="002A3B6A">
        <w:rPr>
          <w:rFonts w:ascii="Arial" w:hAnsi="Arial" w:cs="Arial"/>
          <w:sz w:val="23"/>
          <w:szCs w:val="23"/>
          <w:lang w:val="fr-FR"/>
        </w:rPr>
        <w:t>On peut, si l’on souhaite, créer des groupes d’échange de savoirs et d’expériences.</w:t>
      </w:r>
    </w:p>
    <w:p w14:paraId="77A94933" w14:textId="77777777" w:rsidR="0074366D" w:rsidRPr="002A3B6A" w:rsidRDefault="0074366D" w:rsidP="00127811">
      <w:pPr>
        <w:spacing w:after="0" w:line="240" w:lineRule="auto"/>
        <w:jc w:val="both"/>
        <w:rPr>
          <w:rFonts w:ascii="Arial" w:hAnsi="Arial" w:cs="Arial"/>
          <w:sz w:val="23"/>
          <w:szCs w:val="23"/>
          <w:lang w:val="fr-FR"/>
        </w:rPr>
      </w:pPr>
    </w:p>
    <w:p w14:paraId="2C4120A3" w14:textId="05C9E748" w:rsidR="004E56C2" w:rsidRPr="002A3B6A" w:rsidRDefault="000E2949" w:rsidP="00A159BD">
      <w:pPr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val="fr-FR"/>
        </w:rPr>
      </w:pPr>
      <w:r w:rsidRPr="002A3B6A">
        <w:rPr>
          <w:rFonts w:ascii="Arial" w:hAnsi="Arial" w:cs="Arial"/>
          <w:b/>
          <w:bCs/>
          <w:sz w:val="23"/>
          <w:szCs w:val="23"/>
          <w:lang w:val="fr-FR"/>
        </w:rPr>
        <w:t xml:space="preserve">3. </w:t>
      </w:r>
      <w:r w:rsidR="0074366D" w:rsidRPr="002A3B6A">
        <w:rPr>
          <w:rFonts w:ascii="Arial" w:hAnsi="Arial" w:cs="Arial"/>
          <w:b/>
          <w:bCs/>
          <w:sz w:val="23"/>
          <w:szCs w:val="23"/>
          <w:lang w:val="fr-FR"/>
        </w:rPr>
        <w:t>Apport</w:t>
      </w:r>
      <w:r w:rsidR="003560AA" w:rsidRPr="002A3B6A">
        <w:rPr>
          <w:rFonts w:ascii="Arial" w:hAnsi="Arial" w:cs="Arial"/>
          <w:b/>
          <w:bCs/>
          <w:sz w:val="23"/>
          <w:szCs w:val="23"/>
          <w:lang w:val="fr-FR"/>
        </w:rPr>
        <w:t>s</w:t>
      </w:r>
      <w:r w:rsidR="0074366D" w:rsidRPr="002A3B6A">
        <w:rPr>
          <w:rFonts w:ascii="Arial" w:hAnsi="Arial" w:cs="Arial"/>
          <w:b/>
          <w:bCs/>
          <w:sz w:val="23"/>
          <w:szCs w:val="23"/>
          <w:lang w:val="fr-FR"/>
        </w:rPr>
        <w:t xml:space="preserve"> </w:t>
      </w:r>
      <w:r w:rsidR="003560AA" w:rsidRPr="002A3B6A">
        <w:rPr>
          <w:rFonts w:ascii="Arial" w:hAnsi="Arial" w:cs="Arial"/>
          <w:b/>
          <w:bCs/>
          <w:sz w:val="23"/>
          <w:szCs w:val="23"/>
          <w:lang w:val="fr-FR"/>
        </w:rPr>
        <w:t>de l’intelligence artificielle pour la profession d’enseignant</w:t>
      </w:r>
      <w:r w:rsidR="00AA179D" w:rsidRPr="002A3B6A">
        <w:rPr>
          <w:rFonts w:ascii="Arial" w:hAnsi="Arial" w:cs="Arial"/>
          <w:b/>
          <w:bCs/>
          <w:sz w:val="23"/>
          <w:szCs w:val="23"/>
          <w:lang w:val="fr-FR"/>
        </w:rPr>
        <w:t xml:space="preserve"> </w:t>
      </w:r>
    </w:p>
    <w:p w14:paraId="32EE3AC3" w14:textId="77777777" w:rsidR="0074366D" w:rsidRPr="002A3B6A" w:rsidRDefault="0074366D" w:rsidP="00173ED2">
      <w:pPr>
        <w:spacing w:after="0" w:line="240" w:lineRule="auto"/>
        <w:jc w:val="both"/>
        <w:rPr>
          <w:rFonts w:ascii="Arial" w:hAnsi="Arial" w:cs="Arial"/>
          <w:sz w:val="23"/>
          <w:szCs w:val="23"/>
          <w:lang w:val="fr-FR"/>
        </w:rPr>
      </w:pPr>
    </w:p>
    <w:p w14:paraId="23B3B22C" w14:textId="55BD1007" w:rsidR="0027699E" w:rsidRPr="002A3B6A" w:rsidRDefault="008F7EEC" w:rsidP="009D6404">
      <w:pPr>
        <w:spacing w:after="0" w:line="360" w:lineRule="auto"/>
        <w:jc w:val="both"/>
        <w:rPr>
          <w:rFonts w:ascii="Arial" w:hAnsi="Arial" w:cs="Arial"/>
          <w:sz w:val="23"/>
          <w:szCs w:val="23"/>
          <w:lang w:val="fr-FR"/>
        </w:rPr>
      </w:pPr>
      <w:r w:rsidRPr="002A3B6A">
        <w:rPr>
          <w:rFonts w:ascii="Arial" w:hAnsi="Arial" w:cs="Arial"/>
          <w:sz w:val="23"/>
          <w:szCs w:val="23"/>
          <w:lang w:val="fr-FR"/>
        </w:rPr>
        <w:t xml:space="preserve">La </w:t>
      </w:r>
      <w:r w:rsidR="006C46D4" w:rsidRPr="002A3B6A">
        <w:rPr>
          <w:rFonts w:ascii="Arial" w:hAnsi="Arial" w:cs="Arial"/>
          <w:i/>
          <w:iCs/>
          <w:sz w:val="23"/>
          <w:szCs w:val="23"/>
          <w:lang w:val="fr-FR"/>
        </w:rPr>
        <w:t>S</w:t>
      </w:r>
      <w:r w:rsidRPr="002A3B6A">
        <w:rPr>
          <w:rFonts w:ascii="Arial" w:hAnsi="Arial" w:cs="Arial"/>
          <w:i/>
          <w:iCs/>
          <w:sz w:val="23"/>
          <w:szCs w:val="23"/>
          <w:lang w:val="fr-FR"/>
        </w:rPr>
        <w:t>tratégie du numérique pour l’</w:t>
      </w:r>
      <w:r w:rsidR="009C6238" w:rsidRPr="002A3B6A">
        <w:rPr>
          <w:rFonts w:ascii="Arial" w:hAnsi="Arial" w:cs="Arial"/>
          <w:i/>
          <w:iCs/>
          <w:sz w:val="23"/>
          <w:szCs w:val="23"/>
          <w:lang w:val="fr-FR"/>
        </w:rPr>
        <w:t>é</w:t>
      </w:r>
      <w:r w:rsidRPr="002A3B6A">
        <w:rPr>
          <w:rFonts w:ascii="Arial" w:hAnsi="Arial" w:cs="Arial"/>
          <w:i/>
          <w:iCs/>
          <w:sz w:val="23"/>
          <w:szCs w:val="23"/>
          <w:lang w:val="fr-FR"/>
        </w:rPr>
        <w:t>ducation 2023-2027</w:t>
      </w:r>
      <w:r w:rsidRPr="002A3B6A">
        <w:rPr>
          <w:rFonts w:ascii="Arial" w:hAnsi="Arial" w:cs="Arial"/>
          <w:sz w:val="23"/>
          <w:szCs w:val="23"/>
          <w:lang w:val="fr-FR"/>
        </w:rPr>
        <w:t>, du ministère français de l’</w:t>
      </w:r>
      <w:r w:rsidR="00A215D6" w:rsidRPr="002A3B6A">
        <w:rPr>
          <w:rFonts w:ascii="Arial" w:hAnsi="Arial" w:cs="Arial"/>
          <w:sz w:val="23"/>
          <w:szCs w:val="23"/>
          <w:lang w:val="fr-FR"/>
        </w:rPr>
        <w:t>É</w:t>
      </w:r>
      <w:r w:rsidRPr="002A3B6A">
        <w:rPr>
          <w:rFonts w:ascii="Arial" w:hAnsi="Arial" w:cs="Arial"/>
          <w:sz w:val="23"/>
          <w:szCs w:val="23"/>
          <w:lang w:val="fr-FR"/>
        </w:rPr>
        <w:t>ducation nationale</w:t>
      </w:r>
      <w:r w:rsidR="00490369" w:rsidRPr="002A3B6A">
        <w:rPr>
          <w:rStyle w:val="Refdenotaderodap"/>
          <w:rFonts w:ascii="Arial" w:hAnsi="Arial" w:cs="Arial"/>
          <w:sz w:val="23"/>
          <w:szCs w:val="23"/>
          <w:lang w:val="fr-FR"/>
        </w:rPr>
        <w:footnoteReference w:id="3"/>
      </w:r>
      <w:r w:rsidRPr="002A3B6A">
        <w:rPr>
          <w:rFonts w:ascii="Arial" w:hAnsi="Arial" w:cs="Arial"/>
          <w:sz w:val="23"/>
          <w:szCs w:val="23"/>
          <w:lang w:val="fr-FR"/>
        </w:rPr>
        <w:t xml:space="preserve"> vise à relever plusieurs défis, notamment celui d’encourager l’usage du numérique</w:t>
      </w:r>
      <w:r w:rsidR="00A215D6" w:rsidRPr="002A3B6A">
        <w:rPr>
          <w:rFonts w:ascii="Arial" w:hAnsi="Arial" w:cs="Arial"/>
          <w:sz w:val="23"/>
          <w:szCs w:val="23"/>
          <w:lang w:val="fr-FR"/>
        </w:rPr>
        <w:t xml:space="preserve"> dans le processus d’enseignement-apprentissage,</w:t>
      </w:r>
      <w:r w:rsidRPr="002A3B6A">
        <w:rPr>
          <w:rFonts w:ascii="Arial" w:hAnsi="Arial" w:cs="Arial"/>
          <w:sz w:val="23"/>
          <w:szCs w:val="23"/>
          <w:lang w:val="fr-FR"/>
        </w:rPr>
        <w:t xml:space="preserve"> en proposant davantage de formations et d’accompagnement</w:t>
      </w:r>
      <w:r w:rsidR="00A215D6" w:rsidRPr="002A3B6A">
        <w:rPr>
          <w:rFonts w:ascii="Arial" w:hAnsi="Arial" w:cs="Arial"/>
          <w:sz w:val="23"/>
          <w:szCs w:val="23"/>
          <w:lang w:val="fr-FR"/>
        </w:rPr>
        <w:t xml:space="preserve"> </w:t>
      </w:r>
      <w:r w:rsidRPr="002A3B6A">
        <w:rPr>
          <w:rFonts w:ascii="Arial" w:hAnsi="Arial" w:cs="Arial"/>
          <w:sz w:val="23"/>
          <w:szCs w:val="23"/>
          <w:lang w:val="fr-FR"/>
        </w:rPr>
        <w:t>afin</w:t>
      </w:r>
      <w:r w:rsidR="00576886" w:rsidRPr="002A3B6A">
        <w:rPr>
          <w:rFonts w:ascii="Arial" w:hAnsi="Arial" w:cs="Arial"/>
          <w:sz w:val="23"/>
          <w:szCs w:val="23"/>
          <w:lang w:val="fr-FR"/>
        </w:rPr>
        <w:t xml:space="preserve"> </w:t>
      </w:r>
      <w:r w:rsidRPr="002A3B6A">
        <w:rPr>
          <w:rFonts w:ascii="Arial" w:hAnsi="Arial" w:cs="Arial"/>
          <w:sz w:val="23"/>
          <w:szCs w:val="23"/>
          <w:lang w:val="fr-FR"/>
        </w:rPr>
        <w:t xml:space="preserve">que les enseignants puissent s’en saisir facilement et de manière la plus pertinente possible. </w:t>
      </w:r>
      <w:r w:rsidR="004A0053" w:rsidRPr="002A3B6A">
        <w:rPr>
          <w:rFonts w:ascii="Arial" w:hAnsi="Arial" w:cs="Arial"/>
          <w:sz w:val="23"/>
          <w:szCs w:val="23"/>
          <w:lang w:val="fr-FR"/>
        </w:rPr>
        <w:t xml:space="preserve">La version 2025 de la stratégie intègre le renforcement des compétences informatiques et numériques des enseignants et la prise en compte du cadre d’usage de l’intelligence artificielle en </w:t>
      </w:r>
      <w:r w:rsidR="002A4C98">
        <w:rPr>
          <w:rFonts w:ascii="Arial" w:hAnsi="Arial" w:cs="Arial"/>
          <w:sz w:val="23"/>
          <w:szCs w:val="23"/>
          <w:lang w:val="fr-FR"/>
        </w:rPr>
        <w:t>É</w:t>
      </w:r>
      <w:r w:rsidR="004A0053" w:rsidRPr="002A3B6A">
        <w:rPr>
          <w:rFonts w:ascii="Arial" w:hAnsi="Arial" w:cs="Arial"/>
          <w:sz w:val="23"/>
          <w:szCs w:val="23"/>
          <w:lang w:val="fr-FR"/>
        </w:rPr>
        <w:t>ducation.</w:t>
      </w:r>
      <w:r w:rsidR="006B5F98" w:rsidRPr="002A3B6A">
        <w:rPr>
          <w:rFonts w:ascii="Arial" w:hAnsi="Arial" w:cs="Arial"/>
          <w:sz w:val="23"/>
          <w:szCs w:val="23"/>
          <w:lang w:val="fr-FR"/>
        </w:rPr>
        <w:t xml:space="preserve"> En cela, l’IA s’impose progressivement comme un allié de taille, car ses applications touchent aussi à des aspects variés de l’enseignement. </w:t>
      </w:r>
    </w:p>
    <w:p w14:paraId="5E3B1CC7" w14:textId="77777777" w:rsidR="009D6404" w:rsidRPr="002A3B6A" w:rsidRDefault="009D6404" w:rsidP="00736C62">
      <w:pPr>
        <w:spacing w:after="0" w:line="240" w:lineRule="auto"/>
        <w:jc w:val="both"/>
        <w:rPr>
          <w:rFonts w:ascii="Arial" w:hAnsi="Arial" w:cs="Arial"/>
          <w:sz w:val="23"/>
          <w:szCs w:val="23"/>
          <w:lang w:val="fr-FR"/>
        </w:rPr>
      </w:pPr>
    </w:p>
    <w:p w14:paraId="50CFC09B" w14:textId="64CDC5BB" w:rsidR="00ED4069" w:rsidRPr="002A3B6A" w:rsidRDefault="00ED4069" w:rsidP="009D6404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</w:pPr>
      <w:r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Évoquant le défi de l’apprentissage moderne, Mathieu DOMON (2024)</w:t>
      </w:r>
      <w:r w:rsidR="005628F1" w:rsidRPr="002A3B6A">
        <w:rPr>
          <w:rStyle w:val="Refdenotaderodap"/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footnoteReference w:id="4"/>
      </w:r>
      <w:r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 reconnait qu</w:t>
      </w:r>
      <w:r w:rsidR="0091171F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’à l’</w:t>
      </w:r>
      <w:r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ère de changements rapides, rester compétitif signifie apprendre constamment, mais </w:t>
      </w:r>
      <w:r w:rsidR="005D30B9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pose la question suivante :</w:t>
      </w:r>
      <w:r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 </w:t>
      </w:r>
      <w:r w:rsidR="005D30B9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c</w:t>
      </w:r>
      <w:r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omment accéder à l’expertise don</w:t>
      </w:r>
      <w:r w:rsidR="009D6404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t </w:t>
      </w:r>
      <w:r w:rsidR="005D30B9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on a</w:t>
      </w:r>
      <w:r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 besoin, exactement quand </w:t>
      </w:r>
      <w:r w:rsidR="005D30B9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on en a</w:t>
      </w:r>
      <w:r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 besoin ?</w:t>
      </w:r>
    </w:p>
    <w:p w14:paraId="4FB40665" w14:textId="77777777" w:rsidR="009D6404" w:rsidRPr="002A3B6A" w:rsidRDefault="009D6404" w:rsidP="00736C62">
      <w:pPr>
        <w:spacing w:after="0" w:line="240" w:lineRule="auto"/>
        <w:jc w:val="both"/>
        <w:rPr>
          <w:rFonts w:ascii="Arial" w:hAnsi="Arial" w:cs="Arial"/>
          <w:sz w:val="23"/>
          <w:szCs w:val="23"/>
          <w:lang w:val="fr-FR"/>
        </w:rPr>
      </w:pPr>
    </w:p>
    <w:p w14:paraId="12BA21AE" w14:textId="2D1D0BBC" w:rsidR="00712465" w:rsidRPr="002A3B6A" w:rsidRDefault="008D1E7E" w:rsidP="00D8220E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val="fr-FR" w:eastAsia="pt-PT"/>
          <w14:ligatures w14:val="none"/>
        </w:rPr>
      </w:pPr>
      <w:r w:rsidRPr="002A3B6A">
        <w:rPr>
          <w:rFonts w:ascii="Arial" w:eastAsia="Times New Roman" w:hAnsi="Arial" w:cs="Arial"/>
          <w:color w:val="000000"/>
          <w:kern w:val="0"/>
          <w:sz w:val="23"/>
          <w:szCs w:val="23"/>
          <w:lang w:val="fr-FR" w:eastAsia="pt-PT"/>
          <w14:ligatures w14:val="none"/>
        </w:rPr>
        <w:t>Le sollicitant d’un service</w:t>
      </w:r>
      <w:r w:rsidR="00712465" w:rsidRPr="002A3B6A">
        <w:rPr>
          <w:rFonts w:ascii="Arial" w:eastAsia="Times New Roman" w:hAnsi="Arial" w:cs="Arial"/>
          <w:color w:val="000000"/>
          <w:kern w:val="0"/>
          <w:sz w:val="23"/>
          <w:szCs w:val="23"/>
          <w:lang w:val="fr-FR" w:eastAsia="pt-PT"/>
          <w14:ligatures w14:val="none"/>
        </w:rPr>
        <w:t xml:space="preserve"> </w:t>
      </w:r>
      <w:r w:rsidR="00AD655E" w:rsidRPr="002A3B6A">
        <w:rPr>
          <w:rFonts w:ascii="Arial" w:eastAsia="Times New Roman" w:hAnsi="Arial" w:cs="Arial"/>
          <w:color w:val="000000"/>
          <w:kern w:val="0"/>
          <w:sz w:val="23"/>
          <w:szCs w:val="23"/>
          <w:lang w:val="fr-FR" w:eastAsia="pt-PT"/>
          <w14:ligatures w14:val="none"/>
        </w:rPr>
        <w:t>d’</w:t>
      </w:r>
      <w:r w:rsidRPr="002A3B6A">
        <w:rPr>
          <w:rFonts w:ascii="Arial" w:eastAsia="Times New Roman" w:hAnsi="Arial" w:cs="Arial"/>
          <w:color w:val="000000"/>
          <w:kern w:val="0"/>
          <w:sz w:val="23"/>
          <w:szCs w:val="23"/>
          <w:lang w:val="fr-FR" w:eastAsia="pt-PT"/>
          <w14:ligatures w14:val="none"/>
        </w:rPr>
        <w:t xml:space="preserve">intelligence artificielle, utilise un prompt, question que l’on pose ou instruction </w:t>
      </w:r>
      <w:r w:rsidR="003419DC" w:rsidRPr="002A3B6A">
        <w:rPr>
          <w:rFonts w:ascii="Arial" w:eastAsia="Times New Roman" w:hAnsi="Arial" w:cs="Arial"/>
          <w:color w:val="000000"/>
          <w:kern w:val="0"/>
          <w:sz w:val="23"/>
          <w:szCs w:val="23"/>
          <w:lang w:val="fr-FR" w:eastAsia="pt-PT"/>
          <w14:ligatures w14:val="none"/>
        </w:rPr>
        <w:t xml:space="preserve">que l’on </w:t>
      </w:r>
      <w:r w:rsidR="00AD655E" w:rsidRPr="002A3B6A">
        <w:rPr>
          <w:rFonts w:ascii="Arial" w:eastAsia="Times New Roman" w:hAnsi="Arial" w:cs="Arial"/>
          <w:color w:val="000000"/>
          <w:kern w:val="0"/>
          <w:sz w:val="23"/>
          <w:szCs w:val="23"/>
          <w:lang w:val="fr-FR" w:eastAsia="pt-PT"/>
          <w14:ligatures w14:val="none"/>
        </w:rPr>
        <w:t>donne, pour</w:t>
      </w:r>
      <w:r w:rsidR="003419DC" w:rsidRPr="002A3B6A">
        <w:rPr>
          <w:rFonts w:ascii="Arial" w:eastAsia="Times New Roman" w:hAnsi="Arial" w:cs="Arial"/>
          <w:color w:val="000000"/>
          <w:kern w:val="0"/>
          <w:sz w:val="23"/>
          <w:szCs w:val="23"/>
          <w:lang w:val="fr-FR" w:eastAsia="pt-PT"/>
          <w14:ligatures w14:val="none"/>
        </w:rPr>
        <w:t xml:space="preserve"> générer une r</w:t>
      </w:r>
      <w:r w:rsidR="00AD655E" w:rsidRPr="002A3B6A">
        <w:rPr>
          <w:rFonts w:ascii="Arial" w:eastAsia="Times New Roman" w:hAnsi="Arial" w:cs="Arial"/>
          <w:color w:val="000000"/>
          <w:kern w:val="0"/>
          <w:sz w:val="23"/>
          <w:szCs w:val="23"/>
          <w:lang w:val="fr-FR" w:eastAsia="pt-PT"/>
          <w14:ligatures w14:val="none"/>
        </w:rPr>
        <w:t>éponse. Vous</w:t>
      </w:r>
      <w:r w:rsidRPr="002A3B6A">
        <w:rPr>
          <w:rFonts w:ascii="Arial" w:eastAsia="Times New Roman" w:hAnsi="Arial" w:cs="Arial"/>
          <w:color w:val="000000"/>
          <w:kern w:val="0"/>
          <w:sz w:val="23"/>
          <w:szCs w:val="23"/>
          <w:lang w:val="fr-FR" w:eastAsia="pt-PT"/>
          <w14:ligatures w14:val="none"/>
        </w:rPr>
        <w:t xml:space="preserve"> dites </w:t>
      </w:r>
      <w:r w:rsidR="004B5A49" w:rsidRPr="002A3B6A">
        <w:rPr>
          <w:rFonts w:ascii="Arial" w:eastAsia="Times New Roman" w:hAnsi="Arial" w:cs="Arial"/>
          <w:color w:val="000000"/>
          <w:kern w:val="0"/>
          <w:sz w:val="23"/>
          <w:szCs w:val="23"/>
          <w:lang w:val="fr-FR" w:eastAsia="pt-PT"/>
          <w14:ligatures w14:val="none"/>
        </w:rPr>
        <w:t xml:space="preserve">à l’assistant IA </w:t>
      </w:r>
      <w:r w:rsidRPr="002A3B6A">
        <w:rPr>
          <w:rFonts w:ascii="Arial" w:eastAsia="Times New Roman" w:hAnsi="Arial" w:cs="Arial"/>
          <w:color w:val="000000"/>
          <w:kern w:val="0"/>
          <w:sz w:val="23"/>
          <w:szCs w:val="23"/>
          <w:lang w:val="fr-FR" w:eastAsia="pt-PT"/>
          <w14:ligatures w14:val="none"/>
        </w:rPr>
        <w:t xml:space="preserve">ce que vous attendez, et il vous répond en conséquence. Les IA ont besoin d’une indication claire pour savoir quoi faire. </w:t>
      </w:r>
      <w:r w:rsidR="00EB65DB" w:rsidRPr="002A3B6A">
        <w:rPr>
          <w:rFonts w:ascii="Arial" w:eastAsia="Times New Roman" w:hAnsi="Arial" w:cs="Arial"/>
          <w:color w:val="000000"/>
          <w:kern w:val="0"/>
          <w:sz w:val="23"/>
          <w:szCs w:val="23"/>
          <w:lang w:val="fr-FR" w:eastAsia="pt-PT"/>
          <w14:ligatures w14:val="none"/>
        </w:rPr>
        <w:t>Un prompt</w:t>
      </w:r>
      <w:r w:rsidR="004B5A49" w:rsidRPr="002A3B6A">
        <w:rPr>
          <w:rFonts w:ascii="Arial" w:eastAsia="Times New Roman" w:hAnsi="Arial" w:cs="Arial"/>
          <w:color w:val="000000"/>
          <w:kern w:val="0"/>
          <w:sz w:val="23"/>
          <w:szCs w:val="23"/>
          <w:lang w:val="fr-FR" w:eastAsia="pt-PT"/>
          <w14:ligatures w14:val="none"/>
        </w:rPr>
        <w:t xml:space="preserve">, </w:t>
      </w:r>
      <w:r w:rsidR="00EB65DB" w:rsidRPr="002A3B6A">
        <w:rPr>
          <w:rFonts w:ascii="Arial" w:eastAsia="Times New Roman" w:hAnsi="Arial" w:cs="Arial"/>
          <w:color w:val="000000"/>
          <w:kern w:val="0"/>
          <w:sz w:val="23"/>
          <w:szCs w:val="23"/>
          <w:lang w:val="fr-FR" w:eastAsia="pt-PT"/>
          <w14:ligatures w14:val="none"/>
        </w:rPr>
        <w:t>étant une instruction que vous donnez à une IA pour qu’elle accomplisse une tâche spécifique</w:t>
      </w:r>
      <w:r w:rsidR="004B5A49" w:rsidRPr="002A3B6A">
        <w:rPr>
          <w:rFonts w:ascii="Arial" w:eastAsia="Times New Roman" w:hAnsi="Arial" w:cs="Arial"/>
          <w:color w:val="000000"/>
          <w:kern w:val="0"/>
          <w:sz w:val="23"/>
          <w:szCs w:val="23"/>
          <w:lang w:val="fr-FR" w:eastAsia="pt-PT"/>
          <w14:ligatures w14:val="none"/>
        </w:rPr>
        <w:t xml:space="preserve">, </w:t>
      </w:r>
      <w:r w:rsidR="00EB65DB" w:rsidRPr="002A3B6A">
        <w:rPr>
          <w:rFonts w:ascii="Arial" w:eastAsia="Times New Roman" w:hAnsi="Arial" w:cs="Arial"/>
          <w:color w:val="000000"/>
          <w:kern w:val="0"/>
          <w:sz w:val="23"/>
          <w:szCs w:val="23"/>
          <w:lang w:val="fr-FR" w:eastAsia="pt-PT"/>
          <w14:ligatures w14:val="none"/>
        </w:rPr>
        <w:t>doit être</w:t>
      </w:r>
      <w:r w:rsidRPr="002A3B6A">
        <w:rPr>
          <w:rFonts w:ascii="Arial" w:eastAsia="Times New Roman" w:hAnsi="Arial" w:cs="Arial"/>
          <w:color w:val="000000"/>
          <w:kern w:val="0"/>
          <w:sz w:val="23"/>
          <w:szCs w:val="23"/>
          <w:lang w:val="fr-FR" w:eastAsia="pt-PT"/>
          <w14:ligatures w14:val="none"/>
        </w:rPr>
        <w:t xml:space="preserve"> bien formulé </w:t>
      </w:r>
      <w:r w:rsidR="00EB65DB" w:rsidRPr="002A3B6A">
        <w:rPr>
          <w:rFonts w:ascii="Arial" w:eastAsia="Times New Roman" w:hAnsi="Arial" w:cs="Arial"/>
          <w:color w:val="000000"/>
          <w:kern w:val="0"/>
          <w:sz w:val="23"/>
          <w:szCs w:val="23"/>
          <w:lang w:val="fr-FR" w:eastAsia="pt-PT"/>
          <w14:ligatures w14:val="none"/>
        </w:rPr>
        <w:t xml:space="preserve">afin </w:t>
      </w:r>
      <w:r w:rsidRPr="002A3B6A">
        <w:rPr>
          <w:rFonts w:ascii="Arial" w:eastAsia="Times New Roman" w:hAnsi="Arial" w:cs="Arial"/>
          <w:color w:val="000000"/>
          <w:kern w:val="0"/>
          <w:sz w:val="23"/>
          <w:szCs w:val="23"/>
          <w:lang w:val="fr-FR" w:eastAsia="pt-PT"/>
          <w14:ligatures w14:val="none"/>
        </w:rPr>
        <w:t>d’obtenir une réponse plus pertinente et adaptée à vos besoins.</w:t>
      </w:r>
      <w:r w:rsidR="00712465" w:rsidRPr="002A3B6A">
        <w:rPr>
          <w:rFonts w:ascii="Arial" w:eastAsia="Times New Roman" w:hAnsi="Arial" w:cs="Arial"/>
          <w:color w:val="000000"/>
          <w:kern w:val="0"/>
          <w:sz w:val="23"/>
          <w:szCs w:val="23"/>
          <w:lang w:val="fr-FR" w:eastAsia="pt-PT"/>
          <w14:ligatures w14:val="none"/>
        </w:rPr>
        <w:t xml:space="preserve"> Pour Marianne MASSALOUX (2025)</w:t>
      </w:r>
      <w:r w:rsidR="00DC68DE" w:rsidRPr="002A3B6A">
        <w:rPr>
          <w:rStyle w:val="Refdenotaderodap"/>
          <w:rFonts w:ascii="Arial" w:eastAsia="Times New Roman" w:hAnsi="Arial" w:cs="Arial"/>
          <w:color w:val="000000"/>
          <w:kern w:val="0"/>
          <w:sz w:val="23"/>
          <w:szCs w:val="23"/>
          <w:lang w:val="fr-FR" w:eastAsia="pt-PT"/>
          <w14:ligatures w14:val="none"/>
        </w:rPr>
        <w:footnoteReference w:id="5"/>
      </w:r>
      <w:r w:rsidR="00712465" w:rsidRPr="002A3B6A">
        <w:rPr>
          <w:rFonts w:ascii="Arial" w:eastAsia="Times New Roman" w:hAnsi="Arial" w:cs="Arial"/>
          <w:color w:val="000000"/>
          <w:kern w:val="0"/>
          <w:sz w:val="23"/>
          <w:szCs w:val="23"/>
          <w:lang w:val="fr-FR" w:eastAsia="pt-PT"/>
          <w14:ligatures w14:val="none"/>
        </w:rPr>
        <w:t xml:space="preserve">, </w:t>
      </w:r>
      <w:r w:rsidR="00DC68DE" w:rsidRPr="002A3B6A">
        <w:rPr>
          <w:rFonts w:ascii="Arial" w:eastAsia="Times New Roman" w:hAnsi="Arial" w:cs="Arial"/>
          <w:color w:val="000000"/>
          <w:kern w:val="0"/>
          <w:sz w:val="23"/>
          <w:szCs w:val="23"/>
          <w:lang w:val="fr-FR" w:eastAsia="pt-PT"/>
          <w14:ligatures w14:val="none"/>
        </w:rPr>
        <w:t>i</w:t>
      </w:r>
      <w:r w:rsidR="00D8220E" w:rsidRPr="002A3B6A">
        <w:rPr>
          <w:rFonts w:ascii="Arial" w:eastAsia="Times New Roman" w:hAnsi="Arial" w:cs="Arial"/>
          <w:color w:val="000000"/>
          <w:kern w:val="0"/>
          <w:sz w:val="23"/>
          <w:szCs w:val="23"/>
          <w:lang w:val="fr-FR" w:eastAsia="pt-PT"/>
          <w14:ligatures w14:val="none"/>
        </w:rPr>
        <w:t xml:space="preserve">l existe des façons plus ou moins bonnes de rédiger des prompts pour s’adresser correctement à une IA et obtenir d’elle ce que vous voulez le plus rapidement et le plus efficacement possible. </w:t>
      </w:r>
      <w:r w:rsidR="00EB65DB" w:rsidRPr="002A3B6A">
        <w:rPr>
          <w:rFonts w:ascii="Arial" w:eastAsia="Times New Roman" w:hAnsi="Arial" w:cs="Arial"/>
          <w:color w:val="000000"/>
          <w:kern w:val="0"/>
          <w:sz w:val="23"/>
          <w:szCs w:val="23"/>
          <w:lang w:val="fr-FR" w:eastAsia="pt-PT"/>
          <w14:ligatures w14:val="none"/>
        </w:rPr>
        <w:t>Plus votre demande est claire et précise, plus la réponse sera pertinente.</w:t>
      </w:r>
    </w:p>
    <w:p w14:paraId="7D931F37" w14:textId="77777777" w:rsidR="00C94F6B" w:rsidRPr="002A3B6A" w:rsidRDefault="00C94F6B" w:rsidP="00736C62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val="fr-FR" w:eastAsia="pt-PT"/>
          <w14:ligatures w14:val="none"/>
        </w:rPr>
      </w:pPr>
    </w:p>
    <w:p w14:paraId="32D84C38" w14:textId="6586CB84" w:rsidR="008366B3" w:rsidRPr="002A3B6A" w:rsidRDefault="00B740D6" w:rsidP="009C5A57">
      <w:pPr>
        <w:spacing w:after="0" w:line="360" w:lineRule="auto"/>
        <w:jc w:val="both"/>
        <w:outlineLvl w:val="0"/>
        <w:rPr>
          <w:rFonts w:ascii="Arial" w:hAnsi="Arial" w:cs="Arial"/>
          <w:sz w:val="23"/>
          <w:szCs w:val="23"/>
          <w:lang w:val="fr-FR"/>
        </w:rPr>
      </w:pPr>
      <w:r w:rsidRPr="002A3B6A">
        <w:rPr>
          <w:rFonts w:ascii="Arial" w:hAnsi="Arial" w:cs="Arial"/>
          <w:sz w:val="23"/>
          <w:szCs w:val="23"/>
          <w:lang w:val="fr-FR"/>
        </w:rPr>
        <w:lastRenderedPageBreak/>
        <w:t>Concernant les applications pédagogiques offertes par l’intelligence artificielle</w:t>
      </w:r>
      <w:r w:rsidR="00637C39" w:rsidRPr="002A3B6A">
        <w:rPr>
          <w:rFonts w:ascii="Arial" w:hAnsi="Arial" w:cs="Arial"/>
          <w:sz w:val="23"/>
          <w:szCs w:val="23"/>
          <w:lang w:val="fr-FR"/>
        </w:rPr>
        <w:t xml:space="preserve"> aux enseignants, </w:t>
      </w:r>
      <w:r w:rsidR="004814E1" w:rsidRPr="002A3B6A">
        <w:rPr>
          <w:rFonts w:ascii="Arial" w:hAnsi="Arial" w:cs="Arial"/>
          <w:sz w:val="23"/>
          <w:szCs w:val="23"/>
          <w:lang w:val="fr-FR"/>
        </w:rPr>
        <w:t>Philippe</w:t>
      </w:r>
      <w:r w:rsidR="00C75ED6" w:rsidRPr="002A3B6A">
        <w:rPr>
          <w:rFonts w:ascii="Arial" w:hAnsi="Arial" w:cs="Arial"/>
          <w:sz w:val="23"/>
          <w:szCs w:val="23"/>
          <w:lang w:val="fr-FR"/>
        </w:rPr>
        <w:t xml:space="preserve"> PIEKOSZEWSKI-CUQ</w:t>
      </w:r>
      <w:r w:rsidR="004814E1" w:rsidRPr="002A3B6A">
        <w:rPr>
          <w:rFonts w:ascii="Arial" w:hAnsi="Arial" w:cs="Arial"/>
          <w:sz w:val="23"/>
          <w:szCs w:val="23"/>
          <w:lang w:val="fr-FR"/>
        </w:rPr>
        <w:t xml:space="preserve"> (2025)</w:t>
      </w:r>
      <w:r w:rsidR="002D279E" w:rsidRPr="002A3B6A">
        <w:rPr>
          <w:rStyle w:val="Refdenotaderodap"/>
          <w:rFonts w:ascii="Arial" w:hAnsi="Arial" w:cs="Arial"/>
          <w:sz w:val="23"/>
          <w:szCs w:val="23"/>
          <w:lang w:val="fr-FR"/>
        </w:rPr>
        <w:footnoteReference w:id="6"/>
      </w:r>
      <w:r w:rsidR="00637C39" w:rsidRPr="002A3B6A">
        <w:rPr>
          <w:rFonts w:ascii="Arial" w:hAnsi="Arial" w:cs="Arial"/>
          <w:sz w:val="23"/>
          <w:szCs w:val="23"/>
          <w:lang w:val="fr-FR"/>
        </w:rPr>
        <w:t xml:space="preserve">, dans son </w:t>
      </w:r>
      <w:r w:rsidR="00637C39" w:rsidRPr="002A3B6A">
        <w:rPr>
          <w:rFonts w:ascii="Arial" w:hAnsi="Arial" w:cs="Arial"/>
          <w:i/>
          <w:iCs/>
          <w:sz w:val="23"/>
          <w:szCs w:val="23"/>
          <w:lang w:val="fr-FR"/>
        </w:rPr>
        <w:t>Guide pratique pour les enseignants</w:t>
      </w:r>
      <w:r w:rsidR="00637C39" w:rsidRPr="002A3B6A">
        <w:rPr>
          <w:rFonts w:ascii="Arial" w:hAnsi="Arial" w:cs="Arial"/>
          <w:sz w:val="23"/>
          <w:szCs w:val="23"/>
          <w:lang w:val="fr-FR"/>
        </w:rPr>
        <w:t xml:space="preserve">, </w:t>
      </w:r>
      <w:r w:rsidR="00341EE1" w:rsidRPr="002A3B6A">
        <w:rPr>
          <w:rFonts w:ascii="Arial" w:hAnsi="Arial" w:cs="Arial"/>
          <w:sz w:val="23"/>
          <w:szCs w:val="23"/>
          <w:lang w:val="fr-FR"/>
        </w:rPr>
        <w:t>explore</w:t>
      </w:r>
      <w:r w:rsidR="0017496B" w:rsidRPr="002A3B6A">
        <w:rPr>
          <w:rFonts w:ascii="Arial" w:hAnsi="Arial" w:cs="Arial"/>
          <w:sz w:val="23"/>
          <w:szCs w:val="23"/>
          <w:lang w:val="fr-FR"/>
        </w:rPr>
        <w:t xml:space="preserve"> </w:t>
      </w:r>
      <w:r w:rsidR="00341EE1" w:rsidRPr="002A3B6A">
        <w:rPr>
          <w:rFonts w:ascii="Arial" w:hAnsi="Arial" w:cs="Arial"/>
          <w:sz w:val="23"/>
          <w:szCs w:val="23"/>
          <w:lang w:val="fr-FR"/>
        </w:rPr>
        <w:t>différentes formes d’assistance que l’</w:t>
      </w:r>
      <w:r w:rsidR="00637C39" w:rsidRPr="002A3B6A">
        <w:rPr>
          <w:rFonts w:ascii="Arial" w:hAnsi="Arial" w:cs="Arial"/>
          <w:sz w:val="23"/>
          <w:szCs w:val="23"/>
          <w:lang w:val="fr-FR"/>
        </w:rPr>
        <w:t xml:space="preserve">IA </w:t>
      </w:r>
      <w:r w:rsidR="00341EE1" w:rsidRPr="002A3B6A">
        <w:rPr>
          <w:rFonts w:ascii="Arial" w:hAnsi="Arial" w:cs="Arial"/>
          <w:sz w:val="23"/>
          <w:szCs w:val="23"/>
          <w:lang w:val="fr-FR"/>
        </w:rPr>
        <w:t xml:space="preserve">peut apporter </w:t>
      </w:r>
      <w:r w:rsidR="00411DE4" w:rsidRPr="002A3B6A">
        <w:rPr>
          <w:rFonts w:ascii="Arial" w:hAnsi="Arial" w:cs="Arial"/>
          <w:sz w:val="23"/>
          <w:szCs w:val="23"/>
          <w:lang w:val="fr-FR"/>
        </w:rPr>
        <w:t>à ces derni</w:t>
      </w:r>
      <w:r w:rsidR="004A15C8" w:rsidRPr="002A3B6A">
        <w:rPr>
          <w:rFonts w:ascii="Arial" w:hAnsi="Arial" w:cs="Arial"/>
          <w:sz w:val="23"/>
          <w:szCs w:val="23"/>
          <w:lang w:val="fr-FR"/>
        </w:rPr>
        <w:t>e</w:t>
      </w:r>
      <w:r w:rsidR="00411DE4" w:rsidRPr="002A3B6A">
        <w:rPr>
          <w:rFonts w:ascii="Arial" w:hAnsi="Arial" w:cs="Arial"/>
          <w:sz w:val="23"/>
          <w:szCs w:val="23"/>
          <w:lang w:val="fr-FR"/>
        </w:rPr>
        <w:t>rs</w:t>
      </w:r>
      <w:r w:rsidR="002971CD" w:rsidRPr="002A3B6A">
        <w:rPr>
          <w:rFonts w:ascii="Arial" w:hAnsi="Arial" w:cs="Arial"/>
          <w:sz w:val="23"/>
          <w:szCs w:val="23"/>
          <w:lang w:val="fr-FR"/>
        </w:rPr>
        <w:t xml:space="preserve"> : il </w:t>
      </w:r>
      <w:r w:rsidR="00217B28" w:rsidRPr="002A3B6A">
        <w:rPr>
          <w:rFonts w:ascii="Arial" w:hAnsi="Arial" w:cs="Arial"/>
          <w:sz w:val="23"/>
          <w:szCs w:val="23"/>
          <w:lang w:val="fr-FR"/>
        </w:rPr>
        <w:t>choisit</w:t>
      </w:r>
      <w:r w:rsidR="00C75ED6" w:rsidRPr="002A3B6A">
        <w:rPr>
          <w:rFonts w:ascii="Arial" w:hAnsi="Arial" w:cs="Arial"/>
          <w:sz w:val="23"/>
          <w:szCs w:val="23"/>
          <w:lang w:val="fr-FR"/>
        </w:rPr>
        <w:t xml:space="preserve"> de mettre </w:t>
      </w:r>
      <w:r w:rsidR="00F97722" w:rsidRPr="002A3B6A">
        <w:rPr>
          <w:rFonts w:ascii="Arial" w:hAnsi="Arial" w:cs="Arial"/>
          <w:sz w:val="23"/>
          <w:szCs w:val="23"/>
          <w:lang w:val="fr-FR"/>
        </w:rPr>
        <w:t>en lumière des exemples</w:t>
      </w:r>
      <w:r w:rsidR="00375574" w:rsidRPr="002A3B6A">
        <w:rPr>
          <w:rFonts w:ascii="Arial" w:hAnsi="Arial" w:cs="Arial"/>
          <w:sz w:val="23"/>
          <w:szCs w:val="23"/>
          <w:lang w:val="fr-FR"/>
        </w:rPr>
        <w:t xml:space="preserve">, </w:t>
      </w:r>
      <w:r w:rsidR="00F97722" w:rsidRPr="002A3B6A">
        <w:rPr>
          <w:rFonts w:ascii="Arial" w:hAnsi="Arial" w:cs="Arial"/>
          <w:sz w:val="23"/>
          <w:szCs w:val="23"/>
          <w:lang w:val="fr-FR"/>
        </w:rPr>
        <w:t>illustrant la diversité et la richesse des applications</w:t>
      </w:r>
      <w:r w:rsidR="00375574" w:rsidRPr="002A3B6A">
        <w:rPr>
          <w:rFonts w:ascii="Arial" w:hAnsi="Arial" w:cs="Arial"/>
          <w:sz w:val="23"/>
          <w:szCs w:val="23"/>
          <w:lang w:val="fr-FR"/>
        </w:rPr>
        <w:t>,</w:t>
      </w:r>
      <w:r w:rsidR="00985F06" w:rsidRPr="002A3B6A">
        <w:rPr>
          <w:rFonts w:ascii="Arial" w:hAnsi="Arial" w:cs="Arial"/>
          <w:sz w:val="23"/>
          <w:szCs w:val="23"/>
          <w:lang w:val="fr-FR"/>
        </w:rPr>
        <w:t xml:space="preserve"> </w:t>
      </w:r>
      <w:r w:rsidR="007C4927" w:rsidRPr="002A3B6A">
        <w:rPr>
          <w:rFonts w:ascii="Arial" w:hAnsi="Arial" w:cs="Arial"/>
          <w:sz w:val="23"/>
          <w:szCs w:val="23"/>
          <w:lang w:val="fr-FR"/>
        </w:rPr>
        <w:t>qui</w:t>
      </w:r>
      <w:r w:rsidR="0001610F" w:rsidRPr="002A3B6A">
        <w:rPr>
          <w:rFonts w:ascii="Arial" w:hAnsi="Arial" w:cs="Arial"/>
          <w:sz w:val="23"/>
          <w:szCs w:val="23"/>
          <w:lang w:val="fr-FR"/>
        </w:rPr>
        <w:t xml:space="preserve"> </w:t>
      </w:r>
      <w:r w:rsidR="007C4927" w:rsidRPr="002A3B6A">
        <w:rPr>
          <w:rFonts w:ascii="Arial" w:hAnsi="Arial" w:cs="Arial"/>
          <w:sz w:val="23"/>
          <w:szCs w:val="23"/>
          <w:lang w:val="fr-FR"/>
        </w:rPr>
        <w:t xml:space="preserve">permettent d’appréhender les potentialités de cette technologie dans le cadre </w:t>
      </w:r>
      <w:r w:rsidR="0001610F" w:rsidRPr="002A3B6A">
        <w:rPr>
          <w:rFonts w:ascii="Arial" w:hAnsi="Arial" w:cs="Arial"/>
          <w:sz w:val="23"/>
          <w:szCs w:val="23"/>
          <w:lang w:val="fr-FR"/>
        </w:rPr>
        <w:t xml:space="preserve">d’application </w:t>
      </w:r>
      <w:r w:rsidR="007C4927" w:rsidRPr="002A3B6A">
        <w:rPr>
          <w:rFonts w:ascii="Arial" w:hAnsi="Arial" w:cs="Arial"/>
          <w:sz w:val="23"/>
          <w:szCs w:val="23"/>
          <w:lang w:val="fr-FR"/>
        </w:rPr>
        <w:t>pédagogique</w:t>
      </w:r>
      <w:r w:rsidR="0001610F" w:rsidRPr="002A3B6A">
        <w:rPr>
          <w:rFonts w:ascii="Arial" w:hAnsi="Arial" w:cs="Arial"/>
          <w:sz w:val="23"/>
          <w:szCs w:val="23"/>
          <w:lang w:val="fr-FR"/>
        </w:rPr>
        <w:t xml:space="preserve"> </w:t>
      </w:r>
      <w:r w:rsidR="003C3611" w:rsidRPr="002A3B6A">
        <w:rPr>
          <w:rFonts w:ascii="Arial" w:hAnsi="Arial" w:cs="Arial"/>
          <w:sz w:val="23"/>
          <w:szCs w:val="23"/>
          <w:lang w:val="fr-FR"/>
        </w:rPr>
        <w:t xml:space="preserve">: </w:t>
      </w:r>
    </w:p>
    <w:p w14:paraId="1250DEED" w14:textId="09FC2675" w:rsidR="00952734" w:rsidRPr="002A3B6A" w:rsidRDefault="00952734" w:rsidP="009C5A57">
      <w:pPr>
        <w:pStyle w:val="PargrafodaLista"/>
        <w:numPr>
          <w:ilvl w:val="0"/>
          <w:numId w:val="8"/>
        </w:numPr>
        <w:spacing w:after="0" w:line="360" w:lineRule="auto"/>
        <w:jc w:val="both"/>
        <w:outlineLvl w:val="0"/>
        <w:rPr>
          <w:rFonts w:ascii="Arial" w:hAnsi="Arial" w:cs="Arial"/>
          <w:sz w:val="23"/>
          <w:szCs w:val="23"/>
          <w:lang w:val="fr-FR"/>
        </w:rPr>
      </w:pPr>
      <w:r w:rsidRPr="002A3B6A">
        <w:rPr>
          <w:rFonts w:ascii="Arial" w:hAnsi="Arial" w:cs="Arial"/>
          <w:b/>
          <w:bCs/>
          <w:sz w:val="23"/>
          <w:szCs w:val="23"/>
          <w:lang w:val="fr-FR"/>
        </w:rPr>
        <w:t>Plan de cours</w:t>
      </w:r>
      <w:r w:rsidR="007F7A93" w:rsidRPr="002A3B6A">
        <w:rPr>
          <w:rFonts w:ascii="Arial" w:hAnsi="Arial" w:cs="Arial"/>
          <w:sz w:val="23"/>
          <w:szCs w:val="23"/>
          <w:lang w:val="fr-FR"/>
        </w:rPr>
        <w:t xml:space="preserve"> </w:t>
      </w:r>
      <w:r w:rsidR="00DF17ED" w:rsidRPr="002A3B6A">
        <w:rPr>
          <w:rFonts w:ascii="Arial" w:hAnsi="Arial" w:cs="Arial"/>
          <w:sz w:val="23"/>
          <w:szCs w:val="23"/>
          <w:lang w:val="fr-FR"/>
        </w:rPr>
        <w:t xml:space="preserve">: générer </w:t>
      </w:r>
      <w:r w:rsidR="007F7A93" w:rsidRPr="002A3B6A">
        <w:rPr>
          <w:rFonts w:ascii="Arial" w:hAnsi="Arial" w:cs="Arial"/>
          <w:sz w:val="23"/>
          <w:szCs w:val="23"/>
          <w:lang w:val="fr-FR"/>
        </w:rPr>
        <w:t xml:space="preserve">un </w:t>
      </w:r>
      <w:r w:rsidR="00DF17ED" w:rsidRPr="002A3B6A">
        <w:rPr>
          <w:rFonts w:ascii="Arial" w:hAnsi="Arial" w:cs="Arial"/>
          <w:sz w:val="23"/>
          <w:szCs w:val="23"/>
          <w:lang w:val="fr-FR"/>
        </w:rPr>
        <w:t>plan</w:t>
      </w:r>
      <w:r w:rsidR="007F7A93" w:rsidRPr="002A3B6A">
        <w:rPr>
          <w:rFonts w:ascii="Arial" w:hAnsi="Arial" w:cs="Arial"/>
          <w:sz w:val="23"/>
          <w:szCs w:val="23"/>
          <w:lang w:val="fr-FR"/>
        </w:rPr>
        <w:t xml:space="preserve"> de leçon, structuré et détaillé, </w:t>
      </w:r>
      <w:r w:rsidR="00DF17ED" w:rsidRPr="002A3B6A">
        <w:rPr>
          <w:rFonts w:ascii="Arial" w:hAnsi="Arial" w:cs="Arial"/>
          <w:sz w:val="23"/>
          <w:szCs w:val="23"/>
          <w:lang w:val="fr-FR"/>
        </w:rPr>
        <w:t>incluant objectifs, étapes d'apprentissage et évaluations</w:t>
      </w:r>
      <w:r w:rsidRPr="002A3B6A">
        <w:rPr>
          <w:rFonts w:ascii="Arial" w:hAnsi="Arial" w:cs="Arial"/>
          <w:sz w:val="23"/>
          <w:szCs w:val="23"/>
          <w:lang w:val="fr-FR"/>
        </w:rPr>
        <w:t> ;</w:t>
      </w:r>
    </w:p>
    <w:p w14:paraId="19944CE2" w14:textId="695629FB" w:rsidR="00952734" w:rsidRPr="002A3B6A" w:rsidRDefault="00952734" w:rsidP="009C5A57">
      <w:pPr>
        <w:pStyle w:val="PargrafodaLista"/>
        <w:numPr>
          <w:ilvl w:val="0"/>
          <w:numId w:val="8"/>
        </w:numPr>
        <w:spacing w:after="0" w:line="360" w:lineRule="auto"/>
        <w:jc w:val="both"/>
        <w:outlineLvl w:val="0"/>
        <w:rPr>
          <w:rFonts w:ascii="Arial" w:hAnsi="Arial" w:cs="Arial"/>
          <w:sz w:val="23"/>
          <w:szCs w:val="23"/>
          <w:lang w:val="fr-FR"/>
        </w:rPr>
      </w:pPr>
      <w:r w:rsidRPr="002A3B6A">
        <w:rPr>
          <w:rFonts w:ascii="Arial" w:hAnsi="Arial" w:cs="Arial"/>
          <w:b/>
          <w:bCs/>
          <w:sz w:val="23"/>
          <w:szCs w:val="23"/>
          <w:lang w:val="fr-FR"/>
        </w:rPr>
        <w:t>Activités</w:t>
      </w:r>
      <w:r w:rsidR="00DF17ED" w:rsidRPr="002A3B6A">
        <w:rPr>
          <w:rFonts w:ascii="Arial" w:hAnsi="Arial" w:cs="Arial"/>
          <w:b/>
          <w:bCs/>
          <w:sz w:val="23"/>
          <w:szCs w:val="23"/>
          <w:lang w:val="fr-FR"/>
        </w:rPr>
        <w:t xml:space="preserve"> différencié</w:t>
      </w:r>
      <w:r w:rsidRPr="002A3B6A">
        <w:rPr>
          <w:rFonts w:ascii="Arial" w:hAnsi="Arial" w:cs="Arial"/>
          <w:b/>
          <w:bCs/>
          <w:sz w:val="23"/>
          <w:szCs w:val="23"/>
          <w:lang w:val="fr-FR"/>
        </w:rPr>
        <w:t>e</w:t>
      </w:r>
      <w:r w:rsidR="00DF17ED" w:rsidRPr="002A3B6A">
        <w:rPr>
          <w:rFonts w:ascii="Arial" w:hAnsi="Arial" w:cs="Arial"/>
          <w:b/>
          <w:bCs/>
          <w:sz w:val="23"/>
          <w:szCs w:val="23"/>
          <w:lang w:val="fr-FR"/>
        </w:rPr>
        <w:t>s</w:t>
      </w:r>
      <w:r w:rsidR="00DF17ED" w:rsidRPr="002A3B6A">
        <w:rPr>
          <w:rFonts w:ascii="Arial" w:hAnsi="Arial" w:cs="Arial"/>
          <w:sz w:val="23"/>
          <w:szCs w:val="23"/>
          <w:lang w:val="fr-FR"/>
        </w:rPr>
        <w:t xml:space="preserve"> : proposer des activités</w:t>
      </w:r>
      <w:r w:rsidRPr="002A3B6A">
        <w:rPr>
          <w:rFonts w:ascii="Arial" w:hAnsi="Arial" w:cs="Arial"/>
          <w:sz w:val="23"/>
          <w:szCs w:val="23"/>
          <w:lang w:val="fr-FR"/>
        </w:rPr>
        <w:t xml:space="preserve"> de compréhension et de production</w:t>
      </w:r>
      <w:r w:rsidR="00DF17ED" w:rsidRPr="002A3B6A">
        <w:rPr>
          <w:rFonts w:ascii="Arial" w:hAnsi="Arial" w:cs="Arial"/>
          <w:sz w:val="23"/>
          <w:szCs w:val="23"/>
          <w:lang w:val="fr-FR"/>
        </w:rPr>
        <w:t xml:space="preserve"> adaptées à divers niveaux</w:t>
      </w:r>
      <w:r w:rsidRPr="002A3B6A">
        <w:rPr>
          <w:rFonts w:ascii="Arial" w:hAnsi="Arial" w:cs="Arial"/>
          <w:sz w:val="23"/>
          <w:szCs w:val="23"/>
          <w:lang w:val="fr-FR"/>
        </w:rPr>
        <w:t> ;</w:t>
      </w:r>
    </w:p>
    <w:p w14:paraId="1F64A482" w14:textId="646FA354" w:rsidR="00EC2A77" w:rsidRPr="002A3B6A" w:rsidRDefault="00DF17ED" w:rsidP="009C5A57">
      <w:pPr>
        <w:pStyle w:val="PargrafodaLista"/>
        <w:numPr>
          <w:ilvl w:val="0"/>
          <w:numId w:val="8"/>
        </w:numPr>
        <w:spacing w:after="0" w:line="360" w:lineRule="auto"/>
        <w:jc w:val="both"/>
        <w:outlineLvl w:val="0"/>
        <w:rPr>
          <w:rFonts w:ascii="Arial" w:hAnsi="Arial" w:cs="Arial"/>
          <w:sz w:val="23"/>
          <w:szCs w:val="23"/>
          <w:lang w:val="fr-FR"/>
        </w:rPr>
      </w:pPr>
      <w:r w:rsidRPr="002A3B6A">
        <w:rPr>
          <w:rFonts w:ascii="Arial" w:hAnsi="Arial" w:cs="Arial"/>
          <w:b/>
          <w:bCs/>
          <w:sz w:val="23"/>
          <w:szCs w:val="23"/>
          <w:lang w:val="fr-FR"/>
        </w:rPr>
        <w:t>Quiz interactifs</w:t>
      </w:r>
      <w:r w:rsidRPr="002A3B6A">
        <w:rPr>
          <w:rFonts w:ascii="Arial" w:hAnsi="Arial" w:cs="Arial"/>
          <w:sz w:val="23"/>
          <w:szCs w:val="23"/>
          <w:lang w:val="fr-FR"/>
        </w:rPr>
        <w:t xml:space="preserve"> : créer des évaluations avec des réponses justifiées, offrant un </w:t>
      </w:r>
      <w:r w:rsidR="00AB2354" w:rsidRPr="002A3B6A">
        <w:rPr>
          <w:rFonts w:ascii="Arial" w:hAnsi="Arial" w:cs="Arial"/>
          <w:sz w:val="23"/>
          <w:szCs w:val="23"/>
          <w:lang w:val="fr-FR"/>
        </w:rPr>
        <w:t>retour</w:t>
      </w:r>
      <w:r w:rsidRPr="002A3B6A">
        <w:rPr>
          <w:rFonts w:ascii="Arial" w:hAnsi="Arial" w:cs="Arial"/>
          <w:sz w:val="23"/>
          <w:szCs w:val="23"/>
          <w:lang w:val="fr-FR"/>
        </w:rPr>
        <w:t xml:space="preserve"> immédiat pour les </w:t>
      </w:r>
      <w:r w:rsidR="00952734" w:rsidRPr="002A3B6A">
        <w:rPr>
          <w:rFonts w:ascii="Arial" w:hAnsi="Arial" w:cs="Arial"/>
          <w:sz w:val="23"/>
          <w:szCs w:val="23"/>
          <w:lang w:val="fr-FR"/>
        </w:rPr>
        <w:t>apprenants</w:t>
      </w:r>
      <w:r w:rsidR="00294573" w:rsidRPr="002A3B6A">
        <w:rPr>
          <w:rFonts w:ascii="Arial" w:hAnsi="Arial" w:cs="Arial"/>
          <w:sz w:val="23"/>
          <w:szCs w:val="23"/>
          <w:lang w:val="fr-FR"/>
        </w:rPr>
        <w:t> ;</w:t>
      </w:r>
      <w:r w:rsidRPr="002A3B6A">
        <w:rPr>
          <w:rFonts w:ascii="Arial" w:hAnsi="Arial" w:cs="Arial"/>
          <w:sz w:val="23"/>
          <w:szCs w:val="23"/>
          <w:lang w:val="fr-FR"/>
        </w:rPr>
        <w:t xml:space="preserve"> </w:t>
      </w:r>
    </w:p>
    <w:p w14:paraId="69789D36" w14:textId="66488404" w:rsidR="0069661F" w:rsidRPr="002A3B6A" w:rsidRDefault="00DF17ED" w:rsidP="009C5A57">
      <w:pPr>
        <w:pStyle w:val="PargrafodaLista"/>
        <w:numPr>
          <w:ilvl w:val="0"/>
          <w:numId w:val="8"/>
        </w:numPr>
        <w:spacing w:before="240" w:after="0" w:line="360" w:lineRule="auto"/>
        <w:jc w:val="both"/>
        <w:outlineLvl w:val="0"/>
        <w:rPr>
          <w:rFonts w:ascii="Arial" w:hAnsi="Arial" w:cs="Arial"/>
          <w:sz w:val="23"/>
          <w:szCs w:val="23"/>
          <w:lang w:val="fr-FR"/>
        </w:rPr>
      </w:pPr>
      <w:r w:rsidRPr="002A3B6A">
        <w:rPr>
          <w:rFonts w:ascii="Arial" w:hAnsi="Arial" w:cs="Arial"/>
          <w:b/>
          <w:bCs/>
          <w:sz w:val="23"/>
          <w:szCs w:val="23"/>
          <w:lang w:val="fr-FR"/>
        </w:rPr>
        <w:t>Activités interactives</w:t>
      </w:r>
      <w:r w:rsidR="00EC2A77" w:rsidRPr="002A3B6A">
        <w:rPr>
          <w:rFonts w:ascii="Arial" w:hAnsi="Arial" w:cs="Arial"/>
          <w:sz w:val="23"/>
          <w:szCs w:val="23"/>
          <w:lang w:val="fr-FR"/>
        </w:rPr>
        <w:t xml:space="preserve"> : </w:t>
      </w:r>
      <w:r w:rsidRPr="002A3B6A">
        <w:rPr>
          <w:rFonts w:ascii="Arial" w:hAnsi="Arial" w:cs="Arial"/>
          <w:sz w:val="23"/>
          <w:szCs w:val="23"/>
          <w:lang w:val="fr-FR"/>
        </w:rPr>
        <w:t xml:space="preserve">proposer des </w:t>
      </w:r>
      <w:r w:rsidR="00EC2A77" w:rsidRPr="002A3B6A">
        <w:rPr>
          <w:rFonts w:ascii="Arial" w:hAnsi="Arial" w:cs="Arial"/>
          <w:sz w:val="23"/>
          <w:szCs w:val="23"/>
          <w:lang w:val="fr-FR"/>
        </w:rPr>
        <w:t>scénarios pédagogiques, de canevas de jeux de rôle</w:t>
      </w:r>
      <w:r w:rsidRPr="002A3B6A">
        <w:rPr>
          <w:rFonts w:ascii="Arial" w:hAnsi="Arial" w:cs="Arial"/>
          <w:sz w:val="23"/>
          <w:szCs w:val="23"/>
          <w:lang w:val="fr-FR"/>
        </w:rPr>
        <w:t xml:space="preserve"> </w:t>
      </w:r>
      <w:r w:rsidR="00EC2A77" w:rsidRPr="002A3B6A">
        <w:rPr>
          <w:rFonts w:ascii="Arial" w:hAnsi="Arial" w:cs="Arial"/>
          <w:sz w:val="23"/>
          <w:szCs w:val="23"/>
          <w:lang w:val="fr-FR"/>
        </w:rPr>
        <w:t>pour la pratique de</w:t>
      </w:r>
      <w:r w:rsidR="000C6805" w:rsidRPr="002A3B6A">
        <w:rPr>
          <w:rFonts w:ascii="Arial" w:hAnsi="Arial" w:cs="Arial"/>
          <w:sz w:val="23"/>
          <w:szCs w:val="23"/>
          <w:lang w:val="fr-FR"/>
        </w:rPr>
        <w:t>s actes de communication</w:t>
      </w:r>
      <w:r w:rsidR="00EC2A77" w:rsidRPr="002A3B6A">
        <w:rPr>
          <w:rFonts w:ascii="Arial" w:hAnsi="Arial" w:cs="Arial"/>
          <w:sz w:val="23"/>
          <w:szCs w:val="23"/>
          <w:lang w:val="fr-FR"/>
        </w:rPr>
        <w:t xml:space="preserve"> </w:t>
      </w:r>
      <w:r w:rsidRPr="002A3B6A">
        <w:rPr>
          <w:rFonts w:ascii="Arial" w:hAnsi="Arial" w:cs="Arial"/>
          <w:sz w:val="23"/>
          <w:szCs w:val="23"/>
          <w:lang w:val="fr-FR"/>
        </w:rPr>
        <w:t>en classe</w:t>
      </w:r>
      <w:r w:rsidR="00294573" w:rsidRPr="002A3B6A">
        <w:rPr>
          <w:rFonts w:ascii="Arial" w:hAnsi="Arial" w:cs="Arial"/>
          <w:sz w:val="23"/>
          <w:szCs w:val="23"/>
          <w:lang w:val="fr-FR"/>
        </w:rPr>
        <w:t> ;</w:t>
      </w:r>
    </w:p>
    <w:p w14:paraId="23439D55" w14:textId="77ECEEDA" w:rsidR="00EC2A77" w:rsidRPr="002A3B6A" w:rsidRDefault="0069661F" w:rsidP="009C5A57">
      <w:pPr>
        <w:pStyle w:val="PargrafodaLista"/>
        <w:numPr>
          <w:ilvl w:val="0"/>
          <w:numId w:val="8"/>
        </w:numPr>
        <w:spacing w:before="240" w:after="0" w:line="360" w:lineRule="auto"/>
        <w:jc w:val="both"/>
        <w:outlineLvl w:val="0"/>
        <w:rPr>
          <w:rFonts w:ascii="Arial" w:hAnsi="Arial" w:cs="Arial"/>
          <w:sz w:val="23"/>
          <w:szCs w:val="23"/>
          <w:lang w:val="fr-FR"/>
        </w:rPr>
      </w:pPr>
      <w:r w:rsidRPr="002A3B6A">
        <w:rPr>
          <w:rFonts w:ascii="Arial" w:hAnsi="Arial" w:cs="Arial"/>
          <w:b/>
          <w:bCs/>
          <w:sz w:val="23"/>
          <w:szCs w:val="23"/>
          <w:lang w:val="fr-FR"/>
        </w:rPr>
        <w:t>Apprentissage</w:t>
      </w:r>
      <w:r w:rsidR="009C5A57" w:rsidRPr="002A3B6A">
        <w:rPr>
          <w:rFonts w:ascii="Arial" w:hAnsi="Arial" w:cs="Arial"/>
          <w:b/>
          <w:bCs/>
          <w:sz w:val="23"/>
          <w:szCs w:val="23"/>
          <w:lang w:val="fr-FR"/>
        </w:rPr>
        <w:t xml:space="preserve"> </w:t>
      </w:r>
      <w:r w:rsidRPr="002A3B6A">
        <w:rPr>
          <w:rFonts w:ascii="Arial" w:hAnsi="Arial" w:cs="Arial"/>
          <w:b/>
          <w:bCs/>
          <w:sz w:val="23"/>
          <w:szCs w:val="23"/>
          <w:lang w:val="fr-FR"/>
        </w:rPr>
        <w:t>personnalisé</w:t>
      </w:r>
      <w:r w:rsidRPr="002A3B6A">
        <w:rPr>
          <w:rFonts w:ascii="Arial" w:hAnsi="Arial" w:cs="Arial"/>
          <w:sz w:val="23"/>
          <w:szCs w:val="23"/>
          <w:lang w:val="fr-FR"/>
        </w:rPr>
        <w:t xml:space="preserve"> :</w:t>
      </w:r>
      <w:r w:rsidR="009F2B8F" w:rsidRPr="002A3B6A">
        <w:rPr>
          <w:rFonts w:ascii="Arial" w:hAnsi="Arial" w:cs="Arial"/>
          <w:sz w:val="23"/>
          <w:szCs w:val="23"/>
          <w:lang w:val="fr-FR"/>
        </w:rPr>
        <w:t xml:space="preserve"> </w:t>
      </w:r>
      <w:r w:rsidRPr="002A3B6A">
        <w:rPr>
          <w:rFonts w:ascii="Arial" w:hAnsi="Arial" w:cs="Arial"/>
          <w:sz w:val="23"/>
          <w:szCs w:val="23"/>
          <w:lang w:val="fr-FR"/>
        </w:rPr>
        <w:t>créer des séquences d’apprentissage personnalisées adaptées aux besoins et niveaux de chaque apprenant</w:t>
      </w:r>
      <w:r w:rsidR="00E47B3E" w:rsidRPr="002A3B6A">
        <w:rPr>
          <w:rFonts w:ascii="Arial" w:hAnsi="Arial" w:cs="Arial"/>
          <w:sz w:val="23"/>
          <w:szCs w:val="23"/>
          <w:lang w:val="fr-FR"/>
        </w:rPr>
        <w:t>. On peut ajouter, par exemple :</w:t>
      </w:r>
      <w:r w:rsidRPr="002A3B6A">
        <w:rPr>
          <w:rFonts w:ascii="Arial" w:hAnsi="Arial" w:cs="Arial"/>
          <w:sz w:val="23"/>
          <w:szCs w:val="23"/>
          <w:lang w:val="fr-FR"/>
        </w:rPr>
        <w:t xml:space="preserve"> </w:t>
      </w:r>
      <w:r w:rsidR="009C5A57" w:rsidRPr="002A3B6A">
        <w:rPr>
          <w:rFonts w:ascii="Arial" w:hAnsi="Arial" w:cs="Arial"/>
          <w:sz w:val="23"/>
          <w:szCs w:val="23"/>
          <w:lang w:val="fr-FR"/>
        </w:rPr>
        <w:t xml:space="preserve">proposer </w:t>
      </w:r>
      <w:r w:rsidRPr="002A3B6A">
        <w:rPr>
          <w:rFonts w:ascii="Arial" w:hAnsi="Arial" w:cs="Arial"/>
          <w:sz w:val="23"/>
          <w:szCs w:val="23"/>
          <w:lang w:val="fr-FR"/>
        </w:rPr>
        <w:t xml:space="preserve">des </w:t>
      </w:r>
      <w:r w:rsidR="009C5A57" w:rsidRPr="002A3B6A">
        <w:rPr>
          <w:rFonts w:ascii="Arial" w:hAnsi="Arial" w:cs="Arial"/>
          <w:sz w:val="23"/>
          <w:szCs w:val="23"/>
          <w:lang w:val="fr-FR"/>
        </w:rPr>
        <w:t>activités</w:t>
      </w:r>
      <w:r w:rsidRPr="002A3B6A">
        <w:rPr>
          <w:rFonts w:ascii="Arial" w:hAnsi="Arial" w:cs="Arial"/>
          <w:sz w:val="23"/>
          <w:szCs w:val="23"/>
          <w:lang w:val="fr-FR"/>
        </w:rPr>
        <w:t xml:space="preserve"> spécifiques pour combler des lacunes identifiées</w:t>
      </w:r>
      <w:r w:rsidR="00DB7154" w:rsidRPr="002A3B6A">
        <w:rPr>
          <w:rFonts w:ascii="Arial" w:hAnsi="Arial" w:cs="Arial"/>
          <w:sz w:val="23"/>
          <w:szCs w:val="23"/>
          <w:lang w:val="fr-FR"/>
        </w:rPr>
        <w:t xml:space="preserve"> et/ou donner suite aux pratiques de langue</w:t>
      </w:r>
      <w:r w:rsidR="000C6805" w:rsidRPr="002A3B6A">
        <w:rPr>
          <w:rFonts w:ascii="Arial" w:hAnsi="Arial" w:cs="Arial"/>
          <w:sz w:val="23"/>
          <w:szCs w:val="23"/>
          <w:lang w:val="fr-FR"/>
        </w:rPr>
        <w:t xml:space="preserve"> étrangère en situations de </w:t>
      </w:r>
      <w:r w:rsidR="000C6805" w:rsidRPr="002A3B6A">
        <w:rPr>
          <w:rFonts w:ascii="Arial" w:hAnsi="Arial" w:cs="Arial"/>
          <w:i/>
          <w:iCs/>
          <w:sz w:val="23"/>
          <w:szCs w:val="23"/>
          <w:lang w:val="fr-FR"/>
        </w:rPr>
        <w:t>classe prolongée</w:t>
      </w:r>
      <w:r w:rsidR="00457147" w:rsidRPr="002A3B6A">
        <w:rPr>
          <w:rStyle w:val="Refdenotaderodap"/>
          <w:rFonts w:ascii="Arial" w:hAnsi="Arial" w:cs="Arial"/>
          <w:i/>
          <w:iCs/>
          <w:sz w:val="23"/>
          <w:szCs w:val="23"/>
          <w:lang w:val="fr-FR"/>
        </w:rPr>
        <w:footnoteReference w:id="7"/>
      </w:r>
      <w:r w:rsidR="000C6805" w:rsidRPr="002A3B6A">
        <w:rPr>
          <w:rFonts w:ascii="Arial" w:hAnsi="Arial" w:cs="Arial"/>
          <w:sz w:val="23"/>
          <w:szCs w:val="23"/>
          <w:lang w:val="fr-FR"/>
        </w:rPr>
        <w:t>.</w:t>
      </w:r>
    </w:p>
    <w:p w14:paraId="3E398B92" w14:textId="77777777" w:rsidR="0014150E" w:rsidRPr="002A3B6A" w:rsidRDefault="0014150E" w:rsidP="00736C62">
      <w:pPr>
        <w:spacing w:after="0" w:line="240" w:lineRule="auto"/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</w:pPr>
    </w:p>
    <w:p w14:paraId="6ADFAAA9" w14:textId="54AAB071" w:rsidR="008F7EEC" w:rsidRPr="002A3B6A" w:rsidRDefault="00007600" w:rsidP="002F6B7E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</w:pPr>
      <w:r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P</w:t>
      </w:r>
      <w:r w:rsidR="005E4EEA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our</w:t>
      </w:r>
      <w:r w:rsidR="00322FC1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 </w:t>
      </w:r>
      <w:r w:rsidR="00147CBD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Alexandre</w:t>
      </w:r>
      <w:r w:rsidR="00ED38CD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 DIARD</w:t>
      </w:r>
      <w:r w:rsidR="003D0585" w:rsidRPr="002A3B6A">
        <w:rPr>
          <w:rStyle w:val="Refdenotaderodap"/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footnoteReference w:id="8"/>
      </w:r>
      <w:r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, l</w:t>
      </w:r>
      <w:r w:rsidR="00147CBD" w:rsidRPr="002A3B6A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val="fr-FR" w:eastAsia="pt-PT"/>
          <w14:ligatures w14:val="none"/>
        </w:rPr>
        <w:t>’autoformation</w:t>
      </w:r>
      <w:r w:rsidR="00147CBD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 offre une flexibilité</w:t>
      </w:r>
      <w:r w:rsidR="0014150E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 </w:t>
      </w:r>
      <w:r w:rsidR="00147CBD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permettant aux individus de choisir le moment, le lieu et la méthode d’apprentissage</w:t>
      </w:r>
      <w:r w:rsidR="004B0581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 </w:t>
      </w:r>
      <w:r w:rsidR="00147CBD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qui correspondent le mieux à leurs besoins</w:t>
      </w:r>
      <w:r w:rsidR="003F7723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 ; une voie flexible et personnalisée vers l’amélioration continue des compétences.</w:t>
      </w:r>
      <w:r w:rsidR="00DC4AC9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 E</w:t>
      </w:r>
      <w:r w:rsidR="00ED38CD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lle</w:t>
      </w:r>
      <w:r w:rsidR="00DC4AC9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 favorise une approche proactive du</w:t>
      </w:r>
      <w:r w:rsidR="00DC4AC9" w:rsidRPr="002A3B6A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val="fr-FR" w:eastAsia="pt-PT"/>
          <w14:ligatures w14:val="none"/>
        </w:rPr>
        <w:t> développement professionnel</w:t>
      </w:r>
      <w:r w:rsidR="00DC4AC9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 et </w:t>
      </w:r>
      <w:r w:rsidR="00ED38CD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permet de cibler spécifiquement les domaines de compétence nécessaires. L</w:t>
      </w:r>
      <w:r w:rsidR="0047217B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e souci d</w:t>
      </w:r>
      <w:r w:rsidR="00ED38CD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’actualisation régulière </w:t>
      </w:r>
      <w:r w:rsidR="0047217B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des savoir-faire liés à sa profession</w:t>
      </w:r>
      <w:r w:rsidR="00701869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 </w:t>
      </w:r>
      <w:r w:rsidR="00147CBD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favorise</w:t>
      </w:r>
      <w:r w:rsidR="00701869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 </w:t>
      </w:r>
      <w:r w:rsidR="0047217B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un </w:t>
      </w:r>
      <w:r w:rsidR="0047217B" w:rsidRPr="002A3B6A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val="fr-FR" w:eastAsia="pt-PT"/>
          <w14:ligatures w14:val="none"/>
        </w:rPr>
        <w:t>apprentissage</w:t>
      </w:r>
      <w:r w:rsidR="00701869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, </w:t>
      </w:r>
      <w:r w:rsidR="0047217B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plus pertinent, axé sur les besoins professionnels concrets et </w:t>
      </w:r>
      <w:r w:rsidR="00147CBD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un processus d’acquisition des compétences plus adapté aux préférences individuelles.</w:t>
      </w:r>
      <w:r w:rsidR="00265FE1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 </w:t>
      </w:r>
      <w:r w:rsidR="0047217B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L’autoformation </w:t>
      </w:r>
      <w:r w:rsidR="00DC4AC9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continue entraîne</w:t>
      </w:r>
      <w:r w:rsidR="0047217B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 le développement de compétences transversales telles que </w:t>
      </w:r>
      <w:hyperlink r:id="rId9" w:tgtFrame="_blank" w:history="1">
        <w:r w:rsidR="0047217B" w:rsidRPr="002A3B6A">
          <w:rPr>
            <w:rFonts w:ascii="Arial" w:eastAsia="Times New Roman" w:hAnsi="Arial" w:cs="Arial"/>
            <w:kern w:val="0"/>
            <w:sz w:val="23"/>
            <w:szCs w:val="23"/>
            <w:bdr w:val="none" w:sz="0" w:space="0" w:color="auto" w:frame="1"/>
            <w:lang w:val="fr-FR" w:eastAsia="pt-PT"/>
            <w14:ligatures w14:val="none"/>
          </w:rPr>
          <w:t>la gestion du temps,</w:t>
        </w:r>
      </w:hyperlink>
      <w:r w:rsidR="00DC4AC9" w:rsidRPr="002A3B6A">
        <w:rPr>
          <w:rFonts w:ascii="Arial" w:hAnsi="Arial" w:cs="Arial"/>
          <w:sz w:val="23"/>
          <w:szCs w:val="23"/>
          <w:lang w:val="fr-FR"/>
        </w:rPr>
        <w:t xml:space="preserve"> </w:t>
      </w:r>
      <w:r w:rsidR="0047217B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et la capacité à prendre des initiatives</w:t>
      </w:r>
      <w:r w:rsidR="00DC4AC9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 xml:space="preserve"> : </w:t>
      </w:r>
      <w:r w:rsidR="0047217B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des atouts précieux dans un</w:t>
      </w:r>
      <w:r w:rsidR="0047217B" w:rsidRPr="002A3B6A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val="fr-FR" w:eastAsia="pt-PT"/>
          <w14:ligatures w14:val="none"/>
        </w:rPr>
        <w:t> </w:t>
      </w:r>
      <w:r w:rsidR="00701869" w:rsidRPr="002A3B6A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val="fr-FR" w:eastAsia="pt-PT"/>
          <w14:ligatures w14:val="none"/>
        </w:rPr>
        <w:t>contexte</w:t>
      </w:r>
      <w:r w:rsidR="0047217B" w:rsidRPr="002A3B6A">
        <w:rPr>
          <w:rFonts w:ascii="Arial" w:eastAsia="Times New Roman" w:hAnsi="Arial" w:cs="Arial"/>
          <w:kern w:val="0"/>
          <w:sz w:val="23"/>
          <w:szCs w:val="23"/>
          <w:bdr w:val="none" w:sz="0" w:space="0" w:color="auto" w:frame="1"/>
          <w:lang w:val="fr-FR" w:eastAsia="pt-PT"/>
          <w14:ligatures w14:val="none"/>
        </w:rPr>
        <w:t xml:space="preserve"> professionnel</w:t>
      </w:r>
      <w:r w:rsidR="0047217B" w:rsidRPr="002A3B6A">
        <w:rPr>
          <w:rFonts w:ascii="Arial" w:eastAsia="Times New Roman" w:hAnsi="Arial" w:cs="Arial"/>
          <w:kern w:val="0"/>
          <w:sz w:val="23"/>
          <w:szCs w:val="23"/>
          <w:lang w:val="fr-FR" w:eastAsia="pt-PT"/>
          <w14:ligatures w14:val="none"/>
        </w:rPr>
        <w:t> en constante évolution.</w:t>
      </w:r>
    </w:p>
    <w:sectPr w:rsidR="008F7EEC" w:rsidRPr="002A3B6A" w:rsidSect="002A3B6A">
      <w:footerReference w:type="default" r:id="rId10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7D47B" w14:textId="77777777" w:rsidR="001073DA" w:rsidRDefault="001073DA" w:rsidP="005E3795">
      <w:pPr>
        <w:spacing w:after="0" w:line="240" w:lineRule="auto"/>
      </w:pPr>
      <w:r>
        <w:separator/>
      </w:r>
    </w:p>
  </w:endnote>
  <w:endnote w:type="continuationSeparator" w:id="0">
    <w:p w14:paraId="64C11051" w14:textId="77777777" w:rsidR="001073DA" w:rsidRDefault="001073DA" w:rsidP="005E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5855515"/>
      <w:docPartObj>
        <w:docPartGallery w:val="Page Numbers (Bottom of Page)"/>
        <w:docPartUnique/>
      </w:docPartObj>
    </w:sdtPr>
    <w:sdtContent>
      <w:p w14:paraId="2B0606CE" w14:textId="4AFE99B3" w:rsidR="00AD164F" w:rsidRDefault="00AD164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651AEA7E" w14:textId="77777777" w:rsidR="00AD164F" w:rsidRDefault="00AD16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FE2FE" w14:textId="77777777" w:rsidR="001073DA" w:rsidRDefault="001073DA" w:rsidP="005E3795">
      <w:pPr>
        <w:spacing w:after="0" w:line="240" w:lineRule="auto"/>
      </w:pPr>
      <w:r>
        <w:separator/>
      </w:r>
    </w:p>
  </w:footnote>
  <w:footnote w:type="continuationSeparator" w:id="0">
    <w:p w14:paraId="4D64B4F8" w14:textId="77777777" w:rsidR="001073DA" w:rsidRDefault="001073DA" w:rsidP="005E3795">
      <w:pPr>
        <w:spacing w:after="0" w:line="240" w:lineRule="auto"/>
      </w:pPr>
      <w:r>
        <w:continuationSeparator/>
      </w:r>
    </w:p>
  </w:footnote>
  <w:footnote w:id="1">
    <w:p w14:paraId="1713AB3A" w14:textId="6507FF09" w:rsidR="00922982" w:rsidRPr="00922982" w:rsidRDefault="00922982">
      <w:pPr>
        <w:pStyle w:val="Textodenotaderodap"/>
        <w:rPr>
          <w:rFonts w:ascii="Times New Roman" w:hAnsi="Times New Roman" w:cs="Times New Roman"/>
          <w:lang w:val="fr-FR"/>
        </w:rPr>
      </w:pPr>
      <w:r>
        <w:rPr>
          <w:rStyle w:val="Refdenotaderodap"/>
        </w:rPr>
        <w:footnoteRef/>
      </w:r>
      <w:r w:rsidRPr="00922982">
        <w:rPr>
          <w:lang w:val="fr-FR"/>
        </w:rPr>
        <w:t xml:space="preserve"> </w:t>
      </w:r>
      <w:r w:rsidRPr="00922982">
        <w:rPr>
          <w:rFonts w:ascii="Times New Roman" w:hAnsi="Times New Roman" w:cs="Times New Roman"/>
          <w:lang w:val="fr-FR"/>
        </w:rPr>
        <w:t xml:space="preserve">MERCURE, P. (2026). </w:t>
      </w:r>
      <w:r w:rsidRPr="00922982">
        <w:rPr>
          <w:rFonts w:ascii="Times New Roman" w:hAnsi="Times New Roman" w:cs="Times New Roman"/>
          <w:i/>
          <w:iCs/>
          <w:lang w:val="fr-FR"/>
        </w:rPr>
        <w:t>Formidable, l’IA est là !</w:t>
      </w:r>
      <w:r w:rsidRPr="00922982">
        <w:rPr>
          <w:rFonts w:ascii="Times New Roman" w:hAnsi="Times New Roman" w:cs="Times New Roman"/>
          <w:lang w:val="fr-FR"/>
        </w:rPr>
        <w:t xml:space="preserve"> in </w:t>
      </w:r>
      <w:hyperlink r:id="rId1" w:history="1">
        <w:r w:rsidRPr="00E66407">
          <w:rPr>
            <w:rStyle w:val="Hyperlink"/>
            <w:rFonts w:ascii="Times New Roman" w:hAnsi="Times New Roman" w:cs="Times New Roman"/>
            <w:lang w:val="fr-FR"/>
          </w:rPr>
          <w:t>https://www.lapresse.ca/contexte/intelligence-artificielle/salutaire-ou-catastrophique/2026-01-11/</w:t>
        </w:r>
      </w:hyperlink>
      <w:r>
        <w:rPr>
          <w:rFonts w:ascii="Times New Roman" w:hAnsi="Times New Roman" w:cs="Times New Roman"/>
          <w:lang w:val="fr-FR"/>
        </w:rPr>
        <w:t xml:space="preserve"> </w:t>
      </w:r>
      <w:r w:rsidRPr="00922982">
        <w:rPr>
          <w:rFonts w:ascii="Times New Roman" w:hAnsi="Times New Roman" w:cs="Times New Roman"/>
          <w:lang w:val="fr-FR"/>
        </w:rPr>
        <w:t>article publiée le 11 janvier.</w:t>
      </w:r>
      <w:r>
        <w:rPr>
          <w:rFonts w:ascii="Times New Roman" w:hAnsi="Times New Roman" w:cs="Times New Roman"/>
          <w:lang w:val="fr-FR"/>
        </w:rPr>
        <w:t xml:space="preserve"> </w:t>
      </w:r>
    </w:p>
  </w:footnote>
  <w:footnote w:id="2">
    <w:p w14:paraId="228A537E" w14:textId="6468FA51" w:rsidR="005E3795" w:rsidRPr="008E4657" w:rsidRDefault="005E3795" w:rsidP="008E4657">
      <w:pPr>
        <w:pStyle w:val="Textodenotaderodap"/>
        <w:rPr>
          <w:rFonts w:ascii="Times New Roman" w:hAnsi="Times New Roman" w:cs="Times New Roman"/>
          <w:lang w:val="fr-FR"/>
        </w:rPr>
      </w:pPr>
      <w:r>
        <w:rPr>
          <w:rStyle w:val="Refdenotaderodap"/>
        </w:rPr>
        <w:footnoteRef/>
      </w:r>
      <w:r w:rsidRPr="008E4657">
        <w:rPr>
          <w:lang w:val="fr-FR"/>
        </w:rPr>
        <w:t xml:space="preserve"> </w:t>
      </w:r>
      <w:bookmarkStart w:id="0" w:name="_Hlk219111369"/>
      <w:r w:rsidR="00674B65" w:rsidRPr="00674B65">
        <w:rPr>
          <w:rFonts w:ascii="Times New Roman" w:hAnsi="Times New Roman" w:cs="Times New Roman"/>
          <w:lang w:val="fr-FR"/>
        </w:rPr>
        <w:t>In</w:t>
      </w:r>
      <w:r w:rsidR="00674B65">
        <w:rPr>
          <w:lang w:val="fr-FR"/>
        </w:rPr>
        <w:t xml:space="preserve"> </w:t>
      </w:r>
      <w:hyperlink r:id="rId2" w:history="1">
        <w:r w:rsidR="00674B65" w:rsidRPr="00273407">
          <w:rPr>
            <w:rStyle w:val="Hyperlink"/>
            <w:rFonts w:ascii="Times New Roman" w:hAnsi="Times New Roman" w:cs="Times New Roman"/>
            <w:lang w:val="fr-FR"/>
          </w:rPr>
          <w:t>https://peoplespheres.com/fr/qu-est-ce-que-l-autoformation/</w:t>
        </w:r>
      </w:hyperlink>
      <w:r w:rsidR="008E4657" w:rsidRPr="000334F6">
        <w:rPr>
          <w:rFonts w:ascii="Times New Roman" w:hAnsi="Times New Roman" w:cs="Times New Roman"/>
          <w:lang w:val="fr-FR"/>
        </w:rPr>
        <w:t xml:space="preserve"> consulté le 8 janvier 2026.</w:t>
      </w:r>
    </w:p>
    <w:bookmarkEnd w:id="0"/>
  </w:footnote>
  <w:footnote w:id="3">
    <w:p w14:paraId="36A81B1B" w14:textId="149B534A" w:rsidR="00490369" w:rsidRPr="00490369" w:rsidRDefault="00490369">
      <w:pPr>
        <w:pStyle w:val="Textodenotaderodap"/>
        <w:rPr>
          <w:rFonts w:ascii="Times New Roman" w:hAnsi="Times New Roman" w:cs="Times New Roman"/>
          <w:lang w:val="fr-FR"/>
        </w:rPr>
      </w:pPr>
      <w:r>
        <w:rPr>
          <w:rStyle w:val="Refdenotaderodap"/>
        </w:rPr>
        <w:footnoteRef/>
      </w:r>
      <w:r w:rsidRPr="00490369">
        <w:rPr>
          <w:lang w:val="fr-FR"/>
        </w:rPr>
        <w:t xml:space="preserve"> </w:t>
      </w:r>
      <w:r w:rsidRPr="00490369">
        <w:rPr>
          <w:rFonts w:ascii="Times New Roman" w:hAnsi="Times New Roman" w:cs="Times New Roman"/>
          <w:lang w:val="fr-FR"/>
        </w:rPr>
        <w:t>In</w:t>
      </w:r>
      <w:r w:rsidRPr="00490369">
        <w:rPr>
          <w:lang w:val="fr-FR"/>
        </w:rPr>
        <w:t xml:space="preserve"> </w:t>
      </w:r>
      <w:hyperlink r:id="rId3" w:history="1">
        <w:r w:rsidRPr="00262139">
          <w:rPr>
            <w:rStyle w:val="Hyperlink"/>
            <w:rFonts w:ascii="Times New Roman" w:hAnsi="Times New Roman" w:cs="Times New Roman"/>
            <w:lang w:val="fr-FR"/>
          </w:rPr>
          <w:t>https://strategie-numerique.incubateur.education.gouv.fr/</w:t>
        </w:r>
      </w:hyperlink>
      <w:r w:rsidRPr="00490369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490369">
        <w:rPr>
          <w:rFonts w:ascii="Times New Roman" w:hAnsi="Times New Roman" w:cs="Times New Roman"/>
          <w:lang w:val="fr-FR"/>
        </w:rPr>
        <w:t>consulté le 8 janvier 2</w:t>
      </w:r>
      <w:r>
        <w:rPr>
          <w:rFonts w:ascii="Times New Roman" w:hAnsi="Times New Roman" w:cs="Times New Roman"/>
          <w:lang w:val="fr-FR"/>
        </w:rPr>
        <w:t>026.</w:t>
      </w:r>
    </w:p>
  </w:footnote>
  <w:footnote w:id="4">
    <w:p w14:paraId="1912D002" w14:textId="022B8555" w:rsidR="005628F1" w:rsidRPr="000334F6" w:rsidRDefault="005628F1">
      <w:pPr>
        <w:pStyle w:val="Textodenotaderodap"/>
        <w:rPr>
          <w:rFonts w:ascii="Times New Roman" w:hAnsi="Times New Roman" w:cs="Times New Roman"/>
          <w:lang w:val="fr-FR"/>
        </w:rPr>
      </w:pPr>
      <w:r>
        <w:rPr>
          <w:rStyle w:val="Refdenotaderodap"/>
        </w:rPr>
        <w:footnoteRef/>
      </w:r>
      <w:r w:rsidRPr="005628F1">
        <w:rPr>
          <w:lang w:val="fr-FR"/>
        </w:rPr>
        <w:t xml:space="preserve"> </w:t>
      </w:r>
      <w:r w:rsidRPr="000334F6">
        <w:rPr>
          <w:rFonts w:ascii="Times New Roman" w:hAnsi="Times New Roman" w:cs="Times New Roman"/>
          <w:lang w:val="fr-FR"/>
        </w:rPr>
        <w:t xml:space="preserve">DOMON, M. (2024). </w:t>
      </w:r>
      <w:r w:rsidRPr="000334F6">
        <w:rPr>
          <w:rFonts w:ascii="Times New Roman" w:hAnsi="Times New Roman" w:cs="Times New Roman"/>
          <w:i/>
          <w:iCs/>
          <w:lang w:val="fr-FR"/>
        </w:rPr>
        <w:t>Disruptez votre apprentissage professionnel : le tuteur virtuel toujours à portée de main</w:t>
      </w:r>
      <w:r w:rsidRPr="000334F6">
        <w:rPr>
          <w:rFonts w:ascii="Times New Roman" w:hAnsi="Times New Roman" w:cs="Times New Roman"/>
          <w:lang w:val="fr-FR"/>
        </w:rPr>
        <w:t xml:space="preserve"> in </w:t>
      </w:r>
      <w:hyperlink r:id="rId4" w:history="1">
        <w:r w:rsidRPr="000334F6">
          <w:rPr>
            <w:rStyle w:val="Hyperlink"/>
            <w:rFonts w:ascii="Times New Roman" w:hAnsi="Times New Roman" w:cs="Times New Roman"/>
            <w:lang w:val="fr-FR"/>
          </w:rPr>
          <w:t>https://mco-solutions.fr/apprentissage-professionnel-tuteur-virtuel/</w:t>
        </w:r>
      </w:hyperlink>
      <w:r w:rsidRPr="000334F6">
        <w:rPr>
          <w:rFonts w:ascii="Times New Roman" w:hAnsi="Times New Roman" w:cs="Times New Roman"/>
          <w:lang w:val="fr-FR"/>
        </w:rPr>
        <w:t xml:space="preserve"> </w:t>
      </w:r>
    </w:p>
  </w:footnote>
  <w:footnote w:id="5">
    <w:p w14:paraId="65FB15DB" w14:textId="77392BAA" w:rsidR="00483754" w:rsidRPr="00483754" w:rsidRDefault="00DC68DE">
      <w:pPr>
        <w:pStyle w:val="Textodenotaderodap"/>
        <w:rPr>
          <w:rFonts w:ascii="Times New Roman" w:hAnsi="Times New Roman" w:cs="Times New Roman"/>
          <w:lang w:val="fr-FR"/>
        </w:rPr>
      </w:pPr>
      <w:r w:rsidRPr="000334F6">
        <w:rPr>
          <w:rStyle w:val="Refdenotaderodap"/>
          <w:rFonts w:ascii="Times New Roman" w:hAnsi="Times New Roman" w:cs="Times New Roman"/>
        </w:rPr>
        <w:footnoteRef/>
      </w:r>
      <w:r w:rsidRPr="000334F6">
        <w:rPr>
          <w:rFonts w:ascii="Times New Roman" w:hAnsi="Times New Roman" w:cs="Times New Roman"/>
          <w:lang w:val="fr-FR"/>
        </w:rPr>
        <w:t xml:space="preserve"> </w:t>
      </w:r>
      <w:r w:rsidRPr="00483754">
        <w:rPr>
          <w:rFonts w:ascii="Times New Roman" w:hAnsi="Times New Roman" w:cs="Times New Roman"/>
          <w:lang w:val="fr-FR"/>
        </w:rPr>
        <w:t xml:space="preserve">MASSALOUX, M. (2025). </w:t>
      </w:r>
      <w:r w:rsidRPr="00483754">
        <w:rPr>
          <w:rFonts w:ascii="Times New Roman" w:hAnsi="Times New Roman" w:cs="Times New Roman"/>
          <w:i/>
          <w:iCs/>
          <w:lang w:val="fr-FR"/>
        </w:rPr>
        <w:t>C’est quoi, un prompt ?</w:t>
      </w:r>
      <w:r w:rsidRPr="00483754">
        <w:rPr>
          <w:rFonts w:ascii="Times New Roman" w:hAnsi="Times New Roman" w:cs="Times New Roman"/>
          <w:lang w:val="fr-FR"/>
        </w:rPr>
        <w:t xml:space="preserve"> in </w:t>
      </w:r>
      <w:hyperlink r:id="rId5" w:history="1">
        <w:r w:rsidR="00262139" w:rsidRPr="00847DC3">
          <w:rPr>
            <w:rStyle w:val="Hyperlink"/>
            <w:rFonts w:ascii="Times New Roman" w:hAnsi="Times New Roman" w:cs="Times New Roman"/>
            <w:lang w:val="fr-FR"/>
          </w:rPr>
          <w:t xml:space="preserve">https://medias-cite.coop/cest-quoi-un-prompt/ </w:t>
        </w:r>
      </w:hyperlink>
      <w:r w:rsidR="00483754">
        <w:rPr>
          <w:rFonts w:ascii="Times New Roman" w:hAnsi="Times New Roman" w:cs="Times New Roman"/>
          <w:lang w:val="fr-FR"/>
        </w:rPr>
        <w:t xml:space="preserve"> </w:t>
      </w:r>
      <w:r w:rsidR="00262139">
        <w:rPr>
          <w:rFonts w:ascii="Times New Roman" w:hAnsi="Times New Roman" w:cs="Times New Roman"/>
          <w:lang w:val="fr-FR"/>
        </w:rPr>
        <w:t xml:space="preserve"> </w:t>
      </w:r>
    </w:p>
  </w:footnote>
  <w:footnote w:id="6">
    <w:p w14:paraId="3D38B4F0" w14:textId="4E9CC1B0" w:rsidR="002D279E" w:rsidRPr="008B6B4A" w:rsidRDefault="002D279E" w:rsidP="008B6B4A">
      <w:pPr>
        <w:pStyle w:val="Textodenotaderodap"/>
        <w:rPr>
          <w:lang w:val="fr-FR"/>
        </w:rPr>
      </w:pPr>
      <w:r>
        <w:rPr>
          <w:rStyle w:val="Refdenotaderodap"/>
        </w:rPr>
        <w:footnoteRef/>
      </w:r>
      <w:r w:rsidRPr="008B6B4A">
        <w:rPr>
          <w:lang w:val="fr-FR"/>
        </w:rPr>
        <w:t xml:space="preserve"> </w:t>
      </w:r>
      <w:r w:rsidR="008B6B4A" w:rsidRPr="008B6B4A">
        <w:rPr>
          <w:rFonts w:ascii="Times New Roman" w:hAnsi="Times New Roman" w:cs="Times New Roman"/>
          <w:lang w:val="fr-FR"/>
        </w:rPr>
        <w:t xml:space="preserve">PIEKOSZEWSKI-CUQ, P. (2025). </w:t>
      </w:r>
      <w:r w:rsidR="008B6B4A" w:rsidRPr="00CE1762">
        <w:rPr>
          <w:rFonts w:ascii="Times New Roman" w:hAnsi="Times New Roman" w:cs="Times New Roman"/>
          <w:i/>
          <w:iCs/>
          <w:lang w:val="fr-FR"/>
        </w:rPr>
        <w:t>Intelligence artificielle : guide pratique pour les enseignants</w:t>
      </w:r>
      <w:r w:rsidR="008B6B4A" w:rsidRPr="008B6B4A">
        <w:rPr>
          <w:rFonts w:ascii="Times New Roman" w:hAnsi="Times New Roman" w:cs="Times New Roman"/>
          <w:lang w:val="fr-FR"/>
        </w:rPr>
        <w:t xml:space="preserve"> in </w:t>
      </w:r>
      <w:hyperlink r:id="rId6" w:history="1">
        <w:r w:rsidR="008B6B4A" w:rsidRPr="008B6B4A">
          <w:rPr>
            <w:rStyle w:val="Hyperlink"/>
            <w:rFonts w:ascii="Times New Roman" w:hAnsi="Times New Roman" w:cs="Times New Roman"/>
            <w:lang w:val="fr-FR"/>
          </w:rPr>
          <w:t>https://pedagogie.ac-guadeloupe.fr/sites/default/files/2025-02/guide_ia_enseignants_1.pdf</w:t>
        </w:r>
      </w:hyperlink>
      <w:r w:rsidR="008B6B4A">
        <w:rPr>
          <w:lang w:val="fr-FR"/>
        </w:rPr>
        <w:t xml:space="preserve"> </w:t>
      </w:r>
    </w:p>
  </w:footnote>
  <w:footnote w:id="7">
    <w:p w14:paraId="4C6F2359" w14:textId="13014B85" w:rsidR="00457147" w:rsidRPr="00457147" w:rsidRDefault="00457147">
      <w:pPr>
        <w:pStyle w:val="Textodenotaderodap"/>
        <w:rPr>
          <w:rFonts w:ascii="Times New Roman" w:hAnsi="Times New Roman" w:cs="Times New Roman"/>
          <w:lang w:val="fr-FR"/>
        </w:rPr>
      </w:pPr>
      <w:r>
        <w:rPr>
          <w:rStyle w:val="Refdenotaderodap"/>
        </w:rPr>
        <w:footnoteRef/>
      </w:r>
      <w:r w:rsidRPr="00457147">
        <w:rPr>
          <w:lang w:val="fr-FR"/>
        </w:rPr>
        <w:t xml:space="preserve"> </w:t>
      </w:r>
      <w:r w:rsidRPr="00457147">
        <w:rPr>
          <w:rFonts w:ascii="Times New Roman" w:hAnsi="Times New Roman" w:cs="Times New Roman"/>
          <w:lang w:val="fr-FR"/>
        </w:rPr>
        <w:t>FERNANDES, M</w:t>
      </w:r>
      <w:r>
        <w:rPr>
          <w:rFonts w:ascii="Times New Roman" w:hAnsi="Times New Roman" w:cs="Times New Roman"/>
          <w:lang w:val="fr-FR"/>
        </w:rPr>
        <w:t>.</w:t>
      </w:r>
      <w:r w:rsidRPr="00457147">
        <w:rPr>
          <w:rFonts w:ascii="Times New Roman" w:hAnsi="Times New Roman" w:cs="Times New Roman"/>
          <w:lang w:val="fr-FR"/>
        </w:rPr>
        <w:t>K</w:t>
      </w:r>
      <w:r>
        <w:rPr>
          <w:rFonts w:ascii="Times New Roman" w:hAnsi="Times New Roman" w:cs="Times New Roman"/>
          <w:lang w:val="fr-FR"/>
        </w:rPr>
        <w:t xml:space="preserve">. </w:t>
      </w:r>
      <w:r w:rsidRPr="00457147">
        <w:rPr>
          <w:rFonts w:ascii="Times New Roman" w:hAnsi="Times New Roman" w:cs="Times New Roman"/>
          <w:lang w:val="fr-FR"/>
        </w:rPr>
        <w:t xml:space="preserve">(2023). </w:t>
      </w:r>
      <w:r w:rsidRPr="00457147">
        <w:rPr>
          <w:rFonts w:ascii="Times New Roman" w:hAnsi="Times New Roman" w:cs="Times New Roman"/>
          <w:i/>
          <w:iCs/>
          <w:lang w:val="fr-FR"/>
        </w:rPr>
        <w:t>Pratiques de langue : du jeu de rôle à l'école à l'usage social du français en situations de classe prolongée</w:t>
      </w:r>
      <w:r w:rsidRPr="00457147">
        <w:rPr>
          <w:rFonts w:ascii="Times New Roman" w:hAnsi="Times New Roman" w:cs="Times New Roman"/>
          <w:lang w:val="fr-FR"/>
        </w:rPr>
        <w:t xml:space="preserve"> in </w:t>
      </w:r>
      <w:hyperlink r:id="rId7" w:history="1">
        <w:r w:rsidRPr="00457147">
          <w:rPr>
            <w:rStyle w:val="Hyperlink"/>
            <w:rFonts w:ascii="Times New Roman" w:hAnsi="Times New Roman" w:cs="Times New Roman"/>
            <w:lang w:val="fr-FR"/>
          </w:rPr>
          <w:t>https://matondo.e-monsite.com/</w:t>
        </w:r>
      </w:hyperlink>
      <w:r w:rsidRPr="00457147">
        <w:rPr>
          <w:rFonts w:ascii="Times New Roman" w:hAnsi="Times New Roman" w:cs="Times New Roman"/>
          <w:lang w:val="fr-FR"/>
        </w:rPr>
        <w:t xml:space="preserve"> </w:t>
      </w:r>
    </w:p>
  </w:footnote>
  <w:footnote w:id="8">
    <w:p w14:paraId="28402ABB" w14:textId="162C5773" w:rsidR="003D0585" w:rsidRPr="00457147" w:rsidRDefault="003D0585">
      <w:pPr>
        <w:pStyle w:val="Textodenotaderodap"/>
        <w:rPr>
          <w:rFonts w:ascii="Times New Roman" w:hAnsi="Times New Roman" w:cs="Times New Roman"/>
          <w:strike/>
          <w:lang w:val="fr-FR"/>
        </w:rPr>
      </w:pPr>
      <w:r>
        <w:rPr>
          <w:rStyle w:val="Refdenotaderodap"/>
        </w:rPr>
        <w:footnoteRef/>
      </w:r>
      <w:r w:rsidRPr="00457147">
        <w:rPr>
          <w:lang w:val="fr-FR"/>
        </w:rPr>
        <w:t xml:space="preserve"> </w:t>
      </w:r>
      <w:r w:rsidRPr="00457147">
        <w:rPr>
          <w:rFonts w:ascii="Times New Roman" w:hAnsi="Times New Roman" w:cs="Times New Roman"/>
          <w:lang w:val="fr-FR"/>
        </w:rPr>
        <w:t xml:space="preserve">Cité </w:t>
      </w:r>
      <w:r w:rsidR="00FE70EE" w:rsidRPr="00457147">
        <w:rPr>
          <w:rFonts w:ascii="Times New Roman" w:hAnsi="Times New Roman" w:cs="Times New Roman"/>
          <w:lang w:val="fr-FR"/>
        </w:rPr>
        <w:t>c</w:t>
      </w:r>
      <w:r w:rsidRPr="00457147">
        <w:rPr>
          <w:rFonts w:ascii="Times New Roman" w:hAnsi="Times New Roman" w:cs="Times New Roman"/>
          <w:lang w:val="fr-FR"/>
        </w:rPr>
        <w:t>i</w:t>
      </w:r>
      <w:r w:rsidR="000D3668" w:rsidRPr="00457147">
        <w:rPr>
          <w:rFonts w:ascii="Times New Roman" w:hAnsi="Times New Roman" w:cs="Times New Roman"/>
          <w:lang w:val="fr-FR"/>
        </w:rPr>
        <w:t>-dessus</w:t>
      </w:r>
      <w:r w:rsidRPr="00457147">
        <w:rPr>
          <w:rFonts w:ascii="Times New Roman" w:hAnsi="Times New Roman" w:cs="Times New Roman"/>
          <w:lang w:val="fr-F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28D0"/>
    <w:multiLevelType w:val="multilevel"/>
    <w:tmpl w:val="BD2CD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21BEC"/>
    <w:multiLevelType w:val="multilevel"/>
    <w:tmpl w:val="DDF4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F84683"/>
    <w:multiLevelType w:val="multilevel"/>
    <w:tmpl w:val="C1EC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B03E2"/>
    <w:multiLevelType w:val="hybridMultilevel"/>
    <w:tmpl w:val="5E12761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22D26"/>
    <w:multiLevelType w:val="hybridMultilevel"/>
    <w:tmpl w:val="A0D8167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26E86"/>
    <w:multiLevelType w:val="multilevel"/>
    <w:tmpl w:val="9A46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9366C3"/>
    <w:multiLevelType w:val="multilevel"/>
    <w:tmpl w:val="41FC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D1687F"/>
    <w:multiLevelType w:val="multilevel"/>
    <w:tmpl w:val="1F78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D63990"/>
    <w:multiLevelType w:val="multilevel"/>
    <w:tmpl w:val="0D6E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2841641">
    <w:abstractNumId w:val="2"/>
  </w:num>
  <w:num w:numId="2" w16cid:durableId="2005738448">
    <w:abstractNumId w:val="0"/>
  </w:num>
  <w:num w:numId="3" w16cid:durableId="1166019644">
    <w:abstractNumId w:val="5"/>
  </w:num>
  <w:num w:numId="4" w16cid:durableId="536355264">
    <w:abstractNumId w:val="1"/>
  </w:num>
  <w:num w:numId="5" w16cid:durableId="1073435554">
    <w:abstractNumId w:val="8"/>
  </w:num>
  <w:num w:numId="6" w16cid:durableId="1397633418">
    <w:abstractNumId w:val="6"/>
  </w:num>
  <w:num w:numId="7" w16cid:durableId="660734962">
    <w:abstractNumId w:val="3"/>
  </w:num>
  <w:num w:numId="8" w16cid:durableId="884636123">
    <w:abstractNumId w:val="4"/>
  </w:num>
  <w:num w:numId="9" w16cid:durableId="7439941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C"/>
    <w:rsid w:val="00007600"/>
    <w:rsid w:val="0001610F"/>
    <w:rsid w:val="00024599"/>
    <w:rsid w:val="000334F6"/>
    <w:rsid w:val="0004072D"/>
    <w:rsid w:val="0004540B"/>
    <w:rsid w:val="00054D79"/>
    <w:rsid w:val="00061A67"/>
    <w:rsid w:val="000A32AB"/>
    <w:rsid w:val="000B429B"/>
    <w:rsid w:val="000B4B5C"/>
    <w:rsid w:val="000C6805"/>
    <w:rsid w:val="000C6881"/>
    <w:rsid w:val="000D3668"/>
    <w:rsid w:val="000E2949"/>
    <w:rsid w:val="000E72CF"/>
    <w:rsid w:val="000F4A98"/>
    <w:rsid w:val="001052C3"/>
    <w:rsid w:val="001073DA"/>
    <w:rsid w:val="001077FF"/>
    <w:rsid w:val="00127811"/>
    <w:rsid w:val="0014150E"/>
    <w:rsid w:val="00147CBD"/>
    <w:rsid w:val="00154360"/>
    <w:rsid w:val="00161A95"/>
    <w:rsid w:val="0016571B"/>
    <w:rsid w:val="00173ED2"/>
    <w:rsid w:val="0017496B"/>
    <w:rsid w:val="00190407"/>
    <w:rsid w:val="001929DB"/>
    <w:rsid w:val="001A7BBE"/>
    <w:rsid w:val="001C1158"/>
    <w:rsid w:val="001C593C"/>
    <w:rsid w:val="001C6616"/>
    <w:rsid w:val="001D53BB"/>
    <w:rsid w:val="001D53E4"/>
    <w:rsid w:val="001E45C9"/>
    <w:rsid w:val="001E6996"/>
    <w:rsid w:val="0020498E"/>
    <w:rsid w:val="00217B28"/>
    <w:rsid w:val="002418D7"/>
    <w:rsid w:val="00262139"/>
    <w:rsid w:val="00265FE1"/>
    <w:rsid w:val="0027699E"/>
    <w:rsid w:val="002875F5"/>
    <w:rsid w:val="00294573"/>
    <w:rsid w:val="002971CD"/>
    <w:rsid w:val="002A3B6A"/>
    <w:rsid w:val="002A4C98"/>
    <w:rsid w:val="002D279E"/>
    <w:rsid w:val="002E7585"/>
    <w:rsid w:val="002F6B7E"/>
    <w:rsid w:val="00306DAD"/>
    <w:rsid w:val="00313408"/>
    <w:rsid w:val="00322FC1"/>
    <w:rsid w:val="00327E04"/>
    <w:rsid w:val="003419DC"/>
    <w:rsid w:val="00341EE1"/>
    <w:rsid w:val="00345478"/>
    <w:rsid w:val="003560AA"/>
    <w:rsid w:val="00375574"/>
    <w:rsid w:val="003B6EF4"/>
    <w:rsid w:val="003C3611"/>
    <w:rsid w:val="003D0585"/>
    <w:rsid w:val="003E6CEA"/>
    <w:rsid w:val="003F2576"/>
    <w:rsid w:val="003F38C8"/>
    <w:rsid w:val="003F7723"/>
    <w:rsid w:val="00411DE4"/>
    <w:rsid w:val="00436DE4"/>
    <w:rsid w:val="00453A6B"/>
    <w:rsid w:val="00457147"/>
    <w:rsid w:val="00457698"/>
    <w:rsid w:val="00462A34"/>
    <w:rsid w:val="00466382"/>
    <w:rsid w:val="0047217B"/>
    <w:rsid w:val="004814E1"/>
    <w:rsid w:val="00483754"/>
    <w:rsid w:val="00483DA4"/>
    <w:rsid w:val="00490369"/>
    <w:rsid w:val="004952AA"/>
    <w:rsid w:val="00495957"/>
    <w:rsid w:val="00497EB3"/>
    <w:rsid w:val="004A0053"/>
    <w:rsid w:val="004A15C8"/>
    <w:rsid w:val="004A4D75"/>
    <w:rsid w:val="004B0581"/>
    <w:rsid w:val="004B5A49"/>
    <w:rsid w:val="004D06DD"/>
    <w:rsid w:val="004E56C2"/>
    <w:rsid w:val="005108E8"/>
    <w:rsid w:val="005318B7"/>
    <w:rsid w:val="0054529A"/>
    <w:rsid w:val="005628F1"/>
    <w:rsid w:val="00564D79"/>
    <w:rsid w:val="00576886"/>
    <w:rsid w:val="005A3B39"/>
    <w:rsid w:val="005B2802"/>
    <w:rsid w:val="005D20F6"/>
    <w:rsid w:val="005D30B9"/>
    <w:rsid w:val="005E3795"/>
    <w:rsid w:val="005E4EEA"/>
    <w:rsid w:val="00621B10"/>
    <w:rsid w:val="006368DD"/>
    <w:rsid w:val="00637C39"/>
    <w:rsid w:val="0066317C"/>
    <w:rsid w:val="00674B65"/>
    <w:rsid w:val="006876C7"/>
    <w:rsid w:val="0069661F"/>
    <w:rsid w:val="006A582F"/>
    <w:rsid w:val="006B04F3"/>
    <w:rsid w:val="006B5F98"/>
    <w:rsid w:val="006C46D4"/>
    <w:rsid w:val="00701869"/>
    <w:rsid w:val="007018FC"/>
    <w:rsid w:val="00712465"/>
    <w:rsid w:val="00731F04"/>
    <w:rsid w:val="00736C62"/>
    <w:rsid w:val="00743007"/>
    <w:rsid w:val="0074366D"/>
    <w:rsid w:val="00795A1E"/>
    <w:rsid w:val="00796186"/>
    <w:rsid w:val="007C2FE7"/>
    <w:rsid w:val="007C4927"/>
    <w:rsid w:val="007F7A93"/>
    <w:rsid w:val="0080058C"/>
    <w:rsid w:val="008366B3"/>
    <w:rsid w:val="00847CC6"/>
    <w:rsid w:val="00860B8A"/>
    <w:rsid w:val="00864211"/>
    <w:rsid w:val="00897EAE"/>
    <w:rsid w:val="008A0988"/>
    <w:rsid w:val="008A53A2"/>
    <w:rsid w:val="008B6B4A"/>
    <w:rsid w:val="008D1E7E"/>
    <w:rsid w:val="008E4657"/>
    <w:rsid w:val="008F0F65"/>
    <w:rsid w:val="008F7EEC"/>
    <w:rsid w:val="0091171F"/>
    <w:rsid w:val="00922982"/>
    <w:rsid w:val="00925A9F"/>
    <w:rsid w:val="00947A47"/>
    <w:rsid w:val="00947C91"/>
    <w:rsid w:val="009518D3"/>
    <w:rsid w:val="00952734"/>
    <w:rsid w:val="00954F5A"/>
    <w:rsid w:val="00961107"/>
    <w:rsid w:val="00963C06"/>
    <w:rsid w:val="00967359"/>
    <w:rsid w:val="00982A20"/>
    <w:rsid w:val="00985604"/>
    <w:rsid w:val="00985F06"/>
    <w:rsid w:val="00987CD2"/>
    <w:rsid w:val="009C0C4D"/>
    <w:rsid w:val="009C5A57"/>
    <w:rsid w:val="009C6238"/>
    <w:rsid w:val="009D6404"/>
    <w:rsid w:val="009F2B8F"/>
    <w:rsid w:val="00A075C3"/>
    <w:rsid w:val="00A148C7"/>
    <w:rsid w:val="00A159BD"/>
    <w:rsid w:val="00A215D6"/>
    <w:rsid w:val="00A63198"/>
    <w:rsid w:val="00A64870"/>
    <w:rsid w:val="00A751EF"/>
    <w:rsid w:val="00A939A4"/>
    <w:rsid w:val="00AA179D"/>
    <w:rsid w:val="00AB2354"/>
    <w:rsid w:val="00AB4364"/>
    <w:rsid w:val="00AC39DA"/>
    <w:rsid w:val="00AD164F"/>
    <w:rsid w:val="00AD542C"/>
    <w:rsid w:val="00AD655E"/>
    <w:rsid w:val="00AF1FD8"/>
    <w:rsid w:val="00B057CA"/>
    <w:rsid w:val="00B1477B"/>
    <w:rsid w:val="00B43329"/>
    <w:rsid w:val="00B47C67"/>
    <w:rsid w:val="00B50229"/>
    <w:rsid w:val="00B70BF1"/>
    <w:rsid w:val="00B740D6"/>
    <w:rsid w:val="00B83EC4"/>
    <w:rsid w:val="00B90D2A"/>
    <w:rsid w:val="00BA0C8A"/>
    <w:rsid w:val="00BD6FE2"/>
    <w:rsid w:val="00BE16FA"/>
    <w:rsid w:val="00BE7FE3"/>
    <w:rsid w:val="00C215F0"/>
    <w:rsid w:val="00C441FC"/>
    <w:rsid w:val="00C45B32"/>
    <w:rsid w:val="00C57192"/>
    <w:rsid w:val="00C6177F"/>
    <w:rsid w:val="00C75ED6"/>
    <w:rsid w:val="00C94F6B"/>
    <w:rsid w:val="00CC09F6"/>
    <w:rsid w:val="00CC3BB1"/>
    <w:rsid w:val="00CD7830"/>
    <w:rsid w:val="00CE1762"/>
    <w:rsid w:val="00CE39AC"/>
    <w:rsid w:val="00CF6CAE"/>
    <w:rsid w:val="00D15321"/>
    <w:rsid w:val="00D6542A"/>
    <w:rsid w:val="00D65F63"/>
    <w:rsid w:val="00D8220E"/>
    <w:rsid w:val="00DA132F"/>
    <w:rsid w:val="00DA4102"/>
    <w:rsid w:val="00DB7154"/>
    <w:rsid w:val="00DC1F60"/>
    <w:rsid w:val="00DC4AC9"/>
    <w:rsid w:val="00DC68DE"/>
    <w:rsid w:val="00DE22A3"/>
    <w:rsid w:val="00DF0717"/>
    <w:rsid w:val="00DF17ED"/>
    <w:rsid w:val="00E00580"/>
    <w:rsid w:val="00E178DB"/>
    <w:rsid w:val="00E266D1"/>
    <w:rsid w:val="00E32135"/>
    <w:rsid w:val="00E40AEF"/>
    <w:rsid w:val="00E45918"/>
    <w:rsid w:val="00E47B3E"/>
    <w:rsid w:val="00E64523"/>
    <w:rsid w:val="00E82CB5"/>
    <w:rsid w:val="00E97106"/>
    <w:rsid w:val="00EB65DB"/>
    <w:rsid w:val="00EC2375"/>
    <w:rsid w:val="00EC2A77"/>
    <w:rsid w:val="00ED177C"/>
    <w:rsid w:val="00ED38CD"/>
    <w:rsid w:val="00ED4069"/>
    <w:rsid w:val="00EE41A1"/>
    <w:rsid w:val="00EF3064"/>
    <w:rsid w:val="00F30022"/>
    <w:rsid w:val="00F36491"/>
    <w:rsid w:val="00F639DC"/>
    <w:rsid w:val="00F80C72"/>
    <w:rsid w:val="00F82512"/>
    <w:rsid w:val="00F840CA"/>
    <w:rsid w:val="00F93594"/>
    <w:rsid w:val="00F97722"/>
    <w:rsid w:val="00FD5773"/>
    <w:rsid w:val="00FE70EE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58CB4"/>
  <w15:chartTrackingRefBased/>
  <w15:docId w15:val="{4964B5AC-41DE-4B2A-B490-8B630586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9DC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639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39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39D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39D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39D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39D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639D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639D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639D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3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3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3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639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39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39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639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639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639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63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63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639D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63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639DC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639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39DC"/>
    <w:pPr>
      <w:spacing w:line="278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639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3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39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639DC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379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379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E379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E465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E465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D16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164F"/>
  </w:style>
  <w:style w:type="paragraph" w:styleId="Rodap">
    <w:name w:val="footer"/>
    <w:basedOn w:val="Normal"/>
    <w:link w:val="RodapChar"/>
    <w:uiPriority w:val="99"/>
    <w:unhideWhenUsed/>
    <w:rsid w:val="00AD16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164F"/>
  </w:style>
  <w:style w:type="character" w:styleId="HiperlinkVisitado">
    <w:name w:val="FollowedHyperlink"/>
    <w:basedOn w:val="Fontepargpadro"/>
    <w:uiPriority w:val="99"/>
    <w:semiHidden/>
    <w:unhideWhenUsed/>
    <w:rsid w:val="0048375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oplespheres.com/fr/performance-rh-un-levier-de-productivit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eoplespheres.com/fr/5-astuces-pour-optimiser-votre-gestion-du-temps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trategie-numerique.incubateur.education.gouv.fr/" TargetMode="External"/><Relationship Id="rId7" Type="http://schemas.openxmlformats.org/officeDocument/2006/relationships/hyperlink" Target="https://matondo.e-monsite.com/" TargetMode="External"/><Relationship Id="rId2" Type="http://schemas.openxmlformats.org/officeDocument/2006/relationships/hyperlink" Target="https://peoplespheres.com/fr/qu-est-ce-que-l-autoformation/" TargetMode="External"/><Relationship Id="rId1" Type="http://schemas.openxmlformats.org/officeDocument/2006/relationships/hyperlink" Target="https://www.lapresse.ca/contexte/intelligence-artificielle/salutaire-ou-catastrophique/2026-01-11/" TargetMode="External"/><Relationship Id="rId6" Type="http://schemas.openxmlformats.org/officeDocument/2006/relationships/hyperlink" Target="https://pedagogie.ac-guadeloupe.fr/sites/default/files/2025-02/guide_ia_enseignants_1.pdf" TargetMode="External"/><Relationship Id="rId5" Type="http://schemas.openxmlformats.org/officeDocument/2006/relationships/hyperlink" Target="https://medias-cite.coop/cest-quoi-un-prompt/%20" TargetMode="External"/><Relationship Id="rId4" Type="http://schemas.openxmlformats.org/officeDocument/2006/relationships/hyperlink" Target="https://mco-solutions.fr/apprentissage-professionnel-tuteur-virtuel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3C66B-FC06-43E4-9406-C34552D2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1467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Matondo</dc:creator>
  <cp:keywords/>
  <dc:description/>
  <cp:lastModifiedBy>Lionel Matondo</cp:lastModifiedBy>
  <cp:revision>23</cp:revision>
  <dcterms:created xsi:type="dcterms:W3CDTF">2026-01-14T13:40:00Z</dcterms:created>
  <dcterms:modified xsi:type="dcterms:W3CDTF">2026-01-15T16:13:00Z</dcterms:modified>
</cp:coreProperties>
</file>