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2368" w14:textId="4CB83070" w:rsidR="00080C7D" w:rsidRPr="00080C7D" w:rsidRDefault="00080C7D" w:rsidP="00080C7D">
      <w:pPr>
        <w:spacing w:after="0" w:line="360" w:lineRule="auto"/>
        <w:jc w:val="both"/>
        <w:rPr>
          <w:rFonts w:ascii="Arial" w:hAnsi="Arial" w:cs="Arial"/>
          <w:b/>
          <w:bCs/>
          <w:lang w:val="fr-FR"/>
        </w:rPr>
      </w:pPr>
      <w:r w:rsidRPr="00080C7D">
        <w:rPr>
          <w:rFonts w:ascii="Arial" w:hAnsi="Arial" w:cs="Arial"/>
          <w:b/>
          <w:bCs/>
          <w:lang w:val="fr-FR"/>
        </w:rPr>
        <w:t>L</w:t>
      </w:r>
      <w:r w:rsidR="004613B9">
        <w:rPr>
          <w:rFonts w:ascii="Arial" w:hAnsi="Arial" w:cs="Arial"/>
          <w:b/>
          <w:bCs/>
          <w:lang w:val="fr-FR"/>
        </w:rPr>
        <w:t>’</w:t>
      </w:r>
      <w:r w:rsidRPr="00080C7D">
        <w:rPr>
          <w:rFonts w:ascii="Arial" w:hAnsi="Arial" w:cs="Arial"/>
          <w:b/>
          <w:bCs/>
          <w:lang w:val="fr-FR"/>
        </w:rPr>
        <w:t>usage des TIC dans l</w:t>
      </w:r>
      <w:r w:rsidR="004613B9">
        <w:rPr>
          <w:rFonts w:ascii="Arial" w:hAnsi="Arial" w:cs="Arial"/>
          <w:b/>
          <w:bCs/>
          <w:lang w:val="fr-FR"/>
        </w:rPr>
        <w:t>’</w:t>
      </w:r>
      <w:r w:rsidRPr="00080C7D">
        <w:rPr>
          <w:rFonts w:ascii="Arial" w:hAnsi="Arial" w:cs="Arial"/>
          <w:b/>
          <w:bCs/>
          <w:lang w:val="fr-FR"/>
        </w:rPr>
        <w:t>enseignement des langues étrangères en Afrique entre mythes et réalités : cas d’enseignants angolais de FLE.</w:t>
      </w:r>
    </w:p>
    <w:p w14:paraId="6D882831" w14:textId="77777777" w:rsidR="00080C7D" w:rsidRPr="00080C7D" w:rsidRDefault="00080C7D" w:rsidP="00080C7D">
      <w:pPr>
        <w:spacing w:after="0" w:line="240" w:lineRule="auto"/>
        <w:jc w:val="both"/>
        <w:rPr>
          <w:rFonts w:ascii="Arial" w:hAnsi="Arial" w:cs="Arial"/>
          <w:b/>
          <w:bCs/>
          <w:lang w:val="fr-FR"/>
        </w:rPr>
      </w:pPr>
    </w:p>
    <w:p w14:paraId="1B7AD0B8" w14:textId="0D3006C7" w:rsidR="00080C7D" w:rsidRPr="00080C7D" w:rsidRDefault="00080C7D" w:rsidP="00080C7D">
      <w:pPr>
        <w:spacing w:after="0" w:line="360" w:lineRule="auto"/>
        <w:jc w:val="both"/>
        <w:rPr>
          <w:rFonts w:ascii="Arial" w:hAnsi="Arial" w:cs="Arial"/>
          <w:b/>
          <w:bCs/>
          <w:lang w:val="fr-FR"/>
        </w:rPr>
      </w:pPr>
      <w:r w:rsidRPr="00080C7D">
        <w:rPr>
          <w:rFonts w:ascii="Arial" w:hAnsi="Arial" w:cs="Arial"/>
          <w:b/>
          <w:bCs/>
          <w:lang w:val="fr-FR"/>
        </w:rPr>
        <w:t>1</w:t>
      </w:r>
      <w:r w:rsidR="00F826C5">
        <w:rPr>
          <w:rFonts w:ascii="Arial" w:hAnsi="Arial" w:cs="Arial"/>
          <w:b/>
          <w:bCs/>
          <w:lang w:val="fr-FR"/>
        </w:rPr>
        <w:t>.</w:t>
      </w:r>
      <w:r w:rsidRPr="00080C7D">
        <w:rPr>
          <w:rFonts w:ascii="Arial" w:hAnsi="Arial" w:cs="Arial"/>
          <w:b/>
          <w:bCs/>
          <w:lang w:val="fr-FR"/>
        </w:rPr>
        <w:t xml:space="preserve"> Impossibilités ancrées dans les mentalités </w:t>
      </w:r>
    </w:p>
    <w:p w14:paraId="51A5F27E" w14:textId="77777777" w:rsidR="00080C7D" w:rsidRPr="00080C7D" w:rsidRDefault="00080C7D" w:rsidP="00080C7D">
      <w:pPr>
        <w:spacing w:after="0" w:line="360" w:lineRule="auto"/>
        <w:jc w:val="both"/>
        <w:rPr>
          <w:rFonts w:ascii="Arial" w:hAnsi="Arial" w:cs="Arial"/>
          <w:lang w:val="fr-FR"/>
        </w:rPr>
      </w:pPr>
      <w:r w:rsidRPr="00080C7D">
        <w:rPr>
          <w:rFonts w:ascii="Arial" w:hAnsi="Arial" w:cs="Arial"/>
          <w:lang w:val="fr-FR"/>
        </w:rPr>
        <w:t>Dans le processus d’enseignement-apprentissage, tout professeur a le devoir (la mission) de :</w:t>
      </w:r>
    </w:p>
    <w:p w14:paraId="6654A8D5" w14:textId="77777777" w:rsidR="00080C7D" w:rsidRPr="00080C7D" w:rsidRDefault="00080C7D" w:rsidP="00080C7D">
      <w:pPr>
        <w:numPr>
          <w:ilvl w:val="0"/>
          <w:numId w:val="1"/>
        </w:numPr>
        <w:spacing w:after="0" w:line="360" w:lineRule="auto"/>
        <w:contextualSpacing/>
        <w:jc w:val="both"/>
        <w:rPr>
          <w:rFonts w:ascii="Arial" w:hAnsi="Arial" w:cs="Arial"/>
          <w:lang w:val="fr-FR"/>
        </w:rPr>
      </w:pPr>
      <w:r w:rsidRPr="00080C7D">
        <w:rPr>
          <w:rFonts w:ascii="Arial" w:hAnsi="Arial" w:cs="Arial"/>
          <w:lang w:val="fr-FR"/>
        </w:rPr>
        <w:t>Préparer des cours ;</w:t>
      </w:r>
    </w:p>
    <w:p w14:paraId="58DDE425" w14:textId="77777777" w:rsidR="00080C7D" w:rsidRPr="00080C7D" w:rsidRDefault="00080C7D" w:rsidP="00080C7D">
      <w:pPr>
        <w:numPr>
          <w:ilvl w:val="0"/>
          <w:numId w:val="1"/>
        </w:numPr>
        <w:spacing w:after="0" w:line="360" w:lineRule="auto"/>
        <w:contextualSpacing/>
        <w:jc w:val="both"/>
        <w:rPr>
          <w:rFonts w:ascii="Arial" w:hAnsi="Arial" w:cs="Arial"/>
          <w:lang w:val="fr-FR"/>
        </w:rPr>
      </w:pPr>
      <w:r w:rsidRPr="00080C7D">
        <w:rPr>
          <w:rFonts w:ascii="Arial" w:hAnsi="Arial" w:cs="Arial"/>
          <w:lang w:val="fr-FR"/>
        </w:rPr>
        <w:t>Réaliser les cours préparés ;</w:t>
      </w:r>
    </w:p>
    <w:p w14:paraId="53864771" w14:textId="77777777" w:rsidR="00080C7D" w:rsidRPr="00080C7D" w:rsidRDefault="00080C7D" w:rsidP="00080C7D">
      <w:pPr>
        <w:numPr>
          <w:ilvl w:val="0"/>
          <w:numId w:val="1"/>
        </w:numPr>
        <w:spacing w:after="0" w:line="360" w:lineRule="auto"/>
        <w:contextualSpacing/>
        <w:jc w:val="both"/>
        <w:rPr>
          <w:rFonts w:ascii="Arial" w:hAnsi="Arial" w:cs="Arial"/>
          <w:lang w:val="fr-FR"/>
        </w:rPr>
      </w:pPr>
      <w:r w:rsidRPr="00080C7D">
        <w:rPr>
          <w:rFonts w:ascii="Arial" w:hAnsi="Arial" w:cs="Arial"/>
          <w:lang w:val="fr-FR"/>
        </w:rPr>
        <w:t>Élaborer et réaliser des évaluations ;</w:t>
      </w:r>
    </w:p>
    <w:p w14:paraId="616F9862" w14:textId="77777777" w:rsidR="00080C7D" w:rsidRPr="00080C7D" w:rsidRDefault="00080C7D" w:rsidP="00080C7D">
      <w:pPr>
        <w:numPr>
          <w:ilvl w:val="0"/>
          <w:numId w:val="1"/>
        </w:numPr>
        <w:spacing w:after="0" w:line="360" w:lineRule="auto"/>
        <w:contextualSpacing/>
        <w:jc w:val="both"/>
        <w:rPr>
          <w:rFonts w:ascii="Arial" w:hAnsi="Arial" w:cs="Arial"/>
          <w:lang w:val="fr-FR"/>
        </w:rPr>
      </w:pPr>
      <w:r w:rsidRPr="00080C7D">
        <w:rPr>
          <w:rFonts w:ascii="Arial" w:hAnsi="Arial" w:cs="Arial"/>
          <w:lang w:val="fr-FR"/>
        </w:rPr>
        <w:t>Organiser et réaliser des tâches administratives liées au processus.</w:t>
      </w:r>
    </w:p>
    <w:p w14:paraId="1135DBBE" w14:textId="77777777" w:rsidR="00080C7D" w:rsidRPr="00080C7D" w:rsidRDefault="00080C7D" w:rsidP="00080C7D">
      <w:pPr>
        <w:spacing w:after="0" w:line="360" w:lineRule="auto"/>
        <w:jc w:val="both"/>
        <w:rPr>
          <w:rFonts w:ascii="Arial" w:hAnsi="Arial" w:cs="Arial"/>
          <w:lang w:val="fr-FR"/>
        </w:rPr>
      </w:pPr>
      <w:r w:rsidRPr="00080C7D">
        <w:rPr>
          <w:rFonts w:ascii="Arial" w:hAnsi="Arial" w:cs="Arial"/>
          <w:lang w:val="fr-FR"/>
        </w:rPr>
        <w:t xml:space="preserve">L’intégration de TIC est toutefois vécue comme très problématique, car les conditions technologiques des écoles en contexte angolais, d’une façon générale, ne permettent pratiquement pas leurs usages pendant la réalisation d’un cours de langue. Être en ligne en peine salle de classe, par exemple, exige, non seulement l’existence d’un matériel d’accès (ordinateur, tablette ou smartphone), mais aussi des conditions de connexion (réseau internet). Or, les </w:t>
      </w:r>
      <w:bookmarkStart w:id="0" w:name="_Hlk110347690"/>
      <w:r w:rsidRPr="00080C7D">
        <w:rPr>
          <w:rFonts w:ascii="Arial" w:hAnsi="Arial" w:cs="Arial"/>
          <w:lang w:val="fr-FR"/>
        </w:rPr>
        <w:t xml:space="preserve">conditions matérielles institutionnelles </w:t>
      </w:r>
      <w:bookmarkEnd w:id="0"/>
      <w:r w:rsidRPr="00080C7D">
        <w:rPr>
          <w:rFonts w:ascii="Arial" w:hAnsi="Arial" w:cs="Arial"/>
          <w:lang w:val="fr-FR"/>
        </w:rPr>
        <w:t xml:space="preserve">à cet effet sont parfois insuffisantes et souvent inexistantes dans la plupart d’établissements scolaires du contexte éducatif en Angola. On constate aussi, généralement, la même situation d’insuffisance ou d’inexistence des supports numériques de type CD audio, DVD, Clé USB contenant des extraits audios ou vidéo utilisables en classe sans avoir besoin de se connecter à l’internet.   </w:t>
      </w:r>
    </w:p>
    <w:p w14:paraId="5A3BD054" w14:textId="77777777" w:rsidR="00080C7D" w:rsidRPr="00080C7D" w:rsidRDefault="00080C7D" w:rsidP="004613B9">
      <w:pPr>
        <w:spacing w:after="0" w:line="240" w:lineRule="auto"/>
        <w:jc w:val="both"/>
        <w:rPr>
          <w:rFonts w:ascii="Arial" w:hAnsi="Arial" w:cs="Arial"/>
          <w:lang w:val="fr-FR"/>
        </w:rPr>
      </w:pPr>
    </w:p>
    <w:p w14:paraId="43B40B38" w14:textId="67D96C6B" w:rsidR="00080C7D" w:rsidRPr="00080C7D" w:rsidRDefault="00080C7D" w:rsidP="00080C7D">
      <w:pPr>
        <w:spacing w:after="0" w:line="360" w:lineRule="auto"/>
        <w:jc w:val="both"/>
        <w:rPr>
          <w:rFonts w:ascii="Arial" w:hAnsi="Arial" w:cs="Arial"/>
          <w:lang w:val="fr-FR"/>
        </w:rPr>
      </w:pPr>
      <w:r w:rsidRPr="00080C7D">
        <w:rPr>
          <w:rFonts w:ascii="Arial" w:hAnsi="Arial" w:cs="Arial"/>
          <w:lang w:val="fr-FR"/>
        </w:rPr>
        <w:t>Néanmoins, est-ce que toutes les missions liées au processus d’enseignement-apprentissage se réalisent dans une salle de classe ? Est-ce que l’espace-classe est le seul lieu où un enseignant de français peut faire usage d’un matériel TIC dans l’exercice de sa profession ? En outre, est-ce que les moyens matériels institutionnels sont la condition exclusive, sine</w:t>
      </w:r>
      <w:r w:rsidRPr="00080C7D">
        <w:rPr>
          <w:rFonts w:ascii="Arial" w:hAnsi="Arial" w:cs="Arial"/>
          <w:i/>
          <w:iCs/>
          <w:lang w:val="fr-FR"/>
        </w:rPr>
        <w:t xml:space="preserve"> qua non</w:t>
      </w:r>
      <w:r w:rsidRPr="00080C7D">
        <w:rPr>
          <w:rFonts w:ascii="Arial" w:hAnsi="Arial" w:cs="Arial"/>
          <w:lang w:val="fr-FR"/>
        </w:rPr>
        <w:t xml:space="preserve"> pour pouvoir, de temps en temps, réaliser une micro-activité à tendance communicative avec l’aide d’un matériel et d’un support TIC ? Soulever la situation d’utilisation des TIC auprès les professeurs de français langue étrangère en Angola renvoie très souvent à une réaction quasi-immédiate : celle qui insiste sur le manque de moyens matériels à cet effet. Les arguments souvent évoqués ne manquent pas de souligner</w:t>
      </w:r>
      <w:r w:rsidR="00A24B7C">
        <w:rPr>
          <w:rFonts w:ascii="Arial" w:hAnsi="Arial" w:cs="Arial"/>
          <w:lang w:val="fr-FR"/>
        </w:rPr>
        <w:t xml:space="preserve"> </w:t>
      </w:r>
      <w:r w:rsidRPr="00080C7D">
        <w:rPr>
          <w:rFonts w:ascii="Arial" w:hAnsi="Arial" w:cs="Arial"/>
          <w:lang w:val="fr-FR"/>
        </w:rPr>
        <w:t>la situation d’équipements nécessaires dans la majorité d’établissements scolaires</w:t>
      </w:r>
      <w:r w:rsidR="00A24B7C">
        <w:rPr>
          <w:rFonts w:ascii="Arial" w:hAnsi="Arial" w:cs="Arial"/>
          <w:lang w:val="fr-FR"/>
        </w:rPr>
        <w:t xml:space="preserve"> et </w:t>
      </w:r>
      <w:r w:rsidRPr="00080C7D">
        <w:rPr>
          <w:rFonts w:ascii="Arial" w:hAnsi="Arial" w:cs="Arial"/>
          <w:lang w:val="fr-FR"/>
        </w:rPr>
        <w:t xml:space="preserve">les problèmes liés aux conditions indispensables pour faire fonctionner les appareils existants : l’électricité et les coûts d’internet.  </w:t>
      </w:r>
    </w:p>
    <w:p w14:paraId="6D1F41FA" w14:textId="77777777" w:rsidR="00080C7D" w:rsidRPr="00080C7D" w:rsidRDefault="00080C7D" w:rsidP="00080C7D">
      <w:pPr>
        <w:spacing w:after="0" w:line="360" w:lineRule="auto"/>
        <w:jc w:val="both"/>
        <w:rPr>
          <w:rFonts w:ascii="Arial" w:hAnsi="Arial" w:cs="Arial"/>
          <w:lang w:val="fr-FR"/>
        </w:rPr>
      </w:pPr>
    </w:p>
    <w:p w14:paraId="6332FD78" w14:textId="77777777" w:rsidR="00080C7D" w:rsidRPr="00080C7D" w:rsidRDefault="00080C7D" w:rsidP="00080C7D">
      <w:pPr>
        <w:spacing w:after="0" w:line="360" w:lineRule="auto"/>
        <w:jc w:val="both"/>
        <w:rPr>
          <w:rFonts w:ascii="Arial" w:hAnsi="Arial" w:cs="Arial"/>
          <w:lang w:val="fr-FR"/>
        </w:rPr>
      </w:pPr>
      <w:r w:rsidRPr="00080C7D">
        <w:rPr>
          <w:rFonts w:ascii="Arial" w:hAnsi="Arial" w:cs="Arial"/>
          <w:lang w:val="fr-FR"/>
        </w:rPr>
        <w:t xml:space="preserve">Est-ce que ce sentiment subjectif répandu et encré, d’une façon générale, dans la mentalité angolaise corresponde-t-il vraiment à la réalité objective de terrain ? Pour </w:t>
      </w:r>
      <w:r w:rsidRPr="00080C7D">
        <w:rPr>
          <w:rFonts w:ascii="Arial" w:hAnsi="Arial" w:cs="Arial"/>
          <w:lang w:val="fr-FR"/>
        </w:rPr>
        <w:lastRenderedPageBreak/>
        <w:t xml:space="preserve">fournir les éléments de réponse, à caractère scientifique, à cette importante question, nous avons pensé faire une synthèse des résultats d’études réalisées en contexte local sur la thématique d’utilisation des TIC dans le processus d’enseignement-apprentissage du FLE. </w:t>
      </w:r>
    </w:p>
    <w:p w14:paraId="3632C2EE" w14:textId="77777777" w:rsidR="00080C7D" w:rsidRPr="00080C7D" w:rsidRDefault="00080C7D" w:rsidP="004613B9">
      <w:pPr>
        <w:spacing w:after="0" w:line="240" w:lineRule="auto"/>
        <w:jc w:val="both"/>
        <w:rPr>
          <w:rFonts w:ascii="Arial" w:hAnsi="Arial" w:cs="Arial"/>
          <w:b/>
          <w:bCs/>
          <w:lang w:val="fr-FR"/>
        </w:rPr>
      </w:pPr>
    </w:p>
    <w:p w14:paraId="546CF23C" w14:textId="44E85FB2" w:rsidR="00080C7D" w:rsidRPr="00080C7D" w:rsidRDefault="00080C7D" w:rsidP="00080C7D">
      <w:pPr>
        <w:spacing w:after="0" w:line="360" w:lineRule="auto"/>
        <w:jc w:val="both"/>
        <w:rPr>
          <w:rFonts w:ascii="Arial" w:hAnsi="Arial" w:cs="Arial"/>
          <w:b/>
          <w:bCs/>
          <w:lang w:val="fr-FR"/>
        </w:rPr>
      </w:pPr>
      <w:r w:rsidRPr="00080C7D">
        <w:rPr>
          <w:rFonts w:ascii="Arial" w:hAnsi="Arial" w:cs="Arial"/>
          <w:b/>
          <w:bCs/>
          <w:lang w:val="fr-FR"/>
        </w:rPr>
        <w:t>2</w:t>
      </w:r>
      <w:r w:rsidR="00B61AA8">
        <w:rPr>
          <w:rFonts w:ascii="Arial" w:hAnsi="Arial" w:cs="Arial"/>
          <w:b/>
          <w:bCs/>
          <w:lang w:val="fr-FR"/>
        </w:rPr>
        <w:t>.</w:t>
      </w:r>
      <w:r w:rsidRPr="00080C7D">
        <w:rPr>
          <w:rFonts w:ascii="Arial" w:hAnsi="Arial" w:cs="Arial"/>
          <w:b/>
          <w:bCs/>
          <w:lang w:val="fr-FR"/>
        </w:rPr>
        <w:t xml:space="preserve"> Réalités constatées sur le terrain</w:t>
      </w:r>
    </w:p>
    <w:p w14:paraId="7295D677" w14:textId="495AD501" w:rsidR="00080C7D" w:rsidRPr="00080C7D" w:rsidRDefault="00936362" w:rsidP="00080C7D">
      <w:pPr>
        <w:spacing w:after="0" w:line="360" w:lineRule="auto"/>
        <w:jc w:val="both"/>
        <w:rPr>
          <w:rFonts w:ascii="Arial" w:hAnsi="Arial" w:cs="Arial"/>
          <w:lang w:val="fr-FR"/>
        </w:rPr>
      </w:pPr>
      <w:r>
        <w:rPr>
          <w:rFonts w:ascii="Arial" w:hAnsi="Arial" w:cs="Arial"/>
          <w:lang w:val="fr-FR"/>
        </w:rPr>
        <w:t xml:space="preserve">Tout </w:t>
      </w:r>
      <w:r w:rsidR="00080C7D" w:rsidRPr="00080C7D">
        <w:rPr>
          <w:rFonts w:ascii="Arial" w:hAnsi="Arial" w:cs="Arial"/>
          <w:lang w:val="fr-FR"/>
        </w:rPr>
        <w:t xml:space="preserve">abordage des conditions TIC en enseignement, devrait commencer par faire une distinction au sein des acteurs impliqués dans le processus : les acteurs institutionnels (ministère, école …), d’une part ; les acteurs pédagogiques (professeur, apprenant…) de l’autre. Le constat de départ est que c’est l’enseignant qui est le noyau du processus ; c’est autour de lui que s’articule </w:t>
      </w:r>
      <w:r w:rsidR="00A150C4">
        <w:rPr>
          <w:rFonts w:ascii="Arial" w:hAnsi="Arial" w:cs="Arial"/>
          <w:lang w:val="fr-FR"/>
        </w:rPr>
        <w:t>c</w:t>
      </w:r>
      <w:r w:rsidR="00080C7D" w:rsidRPr="00080C7D">
        <w:rPr>
          <w:rFonts w:ascii="Arial" w:hAnsi="Arial" w:cs="Arial"/>
          <w:lang w:val="fr-FR"/>
        </w:rPr>
        <w:t>e processus ; c’est lui qui a besoin d’outils matériels d’aide à l’accomplissement de ses missions : ses tâches professionnelles. La centration devra donc se faire sur l’enseignant : ses conditions personnelles (motivationnelles, matérielles…) et ses compétences professionnelles (savoir-faire technologique, pédagogique…). Toutes conditions TIC existantes en milieu institutionnel, aussi meilleures soient-elles, en qualité et en quantité, ne serviront pratiquement à rien si l’enseignant, en tant que principal acteur pédagogique, n’a aucune motivation et/ou compétence pour s’en servir.</w:t>
      </w:r>
    </w:p>
    <w:p w14:paraId="795177EE" w14:textId="77777777" w:rsidR="00080C7D" w:rsidRPr="00080C7D" w:rsidRDefault="00080C7D" w:rsidP="008F11A2">
      <w:pPr>
        <w:spacing w:after="0" w:line="240" w:lineRule="auto"/>
        <w:jc w:val="both"/>
        <w:rPr>
          <w:rFonts w:ascii="Arial" w:hAnsi="Arial" w:cs="Arial"/>
          <w:lang w:val="fr-FR"/>
        </w:rPr>
      </w:pPr>
    </w:p>
    <w:p w14:paraId="4572EA75" w14:textId="77777777" w:rsidR="00080C7D" w:rsidRPr="00080C7D" w:rsidRDefault="00080C7D" w:rsidP="00080C7D">
      <w:pPr>
        <w:spacing w:after="0" w:line="360" w:lineRule="auto"/>
        <w:jc w:val="both"/>
        <w:rPr>
          <w:rFonts w:ascii="Arial" w:hAnsi="Arial" w:cs="Arial"/>
          <w:lang w:val="fr-FR"/>
        </w:rPr>
      </w:pPr>
      <w:r w:rsidRPr="00080C7D">
        <w:rPr>
          <w:rFonts w:ascii="Arial" w:hAnsi="Arial" w:cs="Arial"/>
          <w:lang w:val="fr-FR"/>
        </w:rPr>
        <w:t xml:space="preserve">Est-ce que dans leurs avoirs personnels de la vie quotidienne, les enseignants angolais de FLE possèdent-ils des moyens matériels TIC ? Ont-ils d’opportunités de faire usage d’outils technologies ? Si oui : que possèdent-ils concrètement ? Que savent-ils faire réellement avec le matériel en leur possession ? Les études déjà réalisées en Angola sur la thématique de </w:t>
      </w:r>
      <w:r w:rsidRPr="00080C7D">
        <w:rPr>
          <w:rFonts w:ascii="Arial" w:hAnsi="Arial" w:cs="Arial"/>
          <w:i/>
          <w:iCs/>
          <w:lang w:val="fr-FR"/>
        </w:rPr>
        <w:t>TIC et Enseignement</w:t>
      </w:r>
      <w:r w:rsidRPr="00080C7D">
        <w:rPr>
          <w:rFonts w:ascii="Arial" w:hAnsi="Arial" w:cs="Arial"/>
          <w:lang w:val="fr-FR"/>
        </w:rPr>
        <w:t xml:space="preserve">, dans le cadre des travaux de fin d’études de </w:t>
      </w:r>
      <w:proofErr w:type="spellStart"/>
      <w:r w:rsidRPr="00080C7D">
        <w:rPr>
          <w:rFonts w:ascii="Arial" w:hAnsi="Arial" w:cs="Arial"/>
          <w:i/>
          <w:iCs/>
          <w:lang w:val="fr-FR"/>
        </w:rPr>
        <w:t>Licenciatura</w:t>
      </w:r>
      <w:proofErr w:type="spellEnd"/>
      <w:r w:rsidRPr="00080C7D">
        <w:rPr>
          <w:rFonts w:ascii="Arial" w:hAnsi="Arial" w:cs="Arial"/>
          <w:lang w:val="fr-FR"/>
        </w:rPr>
        <w:t xml:space="preserve"> (Master1)</w:t>
      </w:r>
      <w:r w:rsidRPr="00080C7D">
        <w:rPr>
          <w:rFonts w:ascii="Arial" w:hAnsi="Arial" w:cs="Arial"/>
          <w:i/>
          <w:iCs/>
          <w:lang w:val="fr-FR"/>
        </w:rPr>
        <w:t xml:space="preserve"> à </w:t>
      </w:r>
      <w:r w:rsidRPr="00080C7D">
        <w:rPr>
          <w:rFonts w:ascii="Arial" w:hAnsi="Arial" w:cs="Arial"/>
          <w:lang w:val="fr-FR"/>
        </w:rPr>
        <w:t>l’ISCED</w:t>
      </w:r>
      <w:r w:rsidRPr="00080C7D">
        <w:rPr>
          <w:rFonts w:ascii="Arial" w:hAnsi="Arial" w:cs="Arial"/>
          <w:vertAlign w:val="superscript"/>
          <w:lang w:val="fr-FR"/>
        </w:rPr>
        <w:footnoteReference w:id="1"/>
      </w:r>
      <w:r w:rsidRPr="00080C7D">
        <w:rPr>
          <w:rFonts w:ascii="Arial" w:hAnsi="Arial" w:cs="Arial"/>
          <w:lang w:val="fr-FR"/>
        </w:rPr>
        <w:t>-</w:t>
      </w:r>
      <w:proofErr w:type="spellStart"/>
      <w:r w:rsidRPr="00080C7D">
        <w:rPr>
          <w:rFonts w:ascii="Arial" w:hAnsi="Arial" w:cs="Arial"/>
          <w:lang w:val="fr-FR"/>
        </w:rPr>
        <w:t>Huíla</w:t>
      </w:r>
      <w:proofErr w:type="spellEnd"/>
      <w:r w:rsidRPr="00080C7D">
        <w:rPr>
          <w:rFonts w:ascii="Arial" w:hAnsi="Arial" w:cs="Arial"/>
          <w:lang w:val="fr-FR"/>
        </w:rPr>
        <w:t xml:space="preserve"> et de </w:t>
      </w:r>
      <w:proofErr w:type="spellStart"/>
      <w:r w:rsidRPr="00080C7D">
        <w:rPr>
          <w:rFonts w:ascii="Arial" w:hAnsi="Arial" w:cs="Arial"/>
          <w:i/>
          <w:iCs/>
          <w:lang w:val="fr-FR"/>
        </w:rPr>
        <w:t>Mestrado</w:t>
      </w:r>
      <w:proofErr w:type="spellEnd"/>
      <w:r w:rsidRPr="00080C7D">
        <w:rPr>
          <w:rFonts w:ascii="Arial" w:hAnsi="Arial" w:cs="Arial"/>
          <w:lang w:val="fr-FR"/>
        </w:rPr>
        <w:t xml:space="preserve"> (Master2) à l’ISCED-</w:t>
      </w:r>
      <w:proofErr w:type="spellStart"/>
      <w:r w:rsidRPr="00080C7D">
        <w:rPr>
          <w:rFonts w:ascii="Arial" w:hAnsi="Arial" w:cs="Arial"/>
          <w:lang w:val="fr-FR"/>
        </w:rPr>
        <w:t>Huíla</w:t>
      </w:r>
      <w:proofErr w:type="spellEnd"/>
      <w:r w:rsidRPr="00080C7D">
        <w:rPr>
          <w:rFonts w:ascii="Arial" w:hAnsi="Arial" w:cs="Arial"/>
          <w:lang w:val="fr-FR"/>
        </w:rPr>
        <w:t xml:space="preserve"> et à l’ISCED-Luanda, fournissent des éléments plutôt intéressants et révélateurs.</w:t>
      </w:r>
    </w:p>
    <w:p w14:paraId="6499743A" w14:textId="77777777" w:rsidR="00080C7D" w:rsidRPr="00080C7D" w:rsidRDefault="00080C7D" w:rsidP="008F11A2">
      <w:pPr>
        <w:spacing w:after="0" w:line="240" w:lineRule="auto"/>
        <w:jc w:val="both"/>
        <w:rPr>
          <w:rFonts w:ascii="Arial" w:hAnsi="Arial" w:cs="Arial"/>
          <w:lang w:val="fr-FR"/>
        </w:rPr>
      </w:pPr>
    </w:p>
    <w:p w14:paraId="6E0CBA39" w14:textId="6C50243E" w:rsidR="00080C7D" w:rsidRPr="00080C7D" w:rsidRDefault="00A150C4" w:rsidP="00080C7D">
      <w:pPr>
        <w:spacing w:after="0" w:line="360" w:lineRule="auto"/>
        <w:jc w:val="both"/>
        <w:rPr>
          <w:rFonts w:ascii="Arial" w:hAnsi="Arial" w:cs="Arial"/>
          <w:lang w:val="fr-FR"/>
        </w:rPr>
      </w:pPr>
      <w:r>
        <w:rPr>
          <w:rFonts w:ascii="Arial" w:hAnsi="Arial" w:cs="Arial"/>
          <w:lang w:val="fr-FR"/>
        </w:rPr>
        <w:t>En effet, l</w:t>
      </w:r>
      <w:r w:rsidR="00080C7D" w:rsidRPr="00080C7D">
        <w:rPr>
          <w:rFonts w:ascii="Arial" w:hAnsi="Arial" w:cs="Arial"/>
          <w:lang w:val="fr-FR"/>
        </w:rPr>
        <w:t>es traitements des données recueillies chez les enseignants concernés, ont, globalement, débouchés sur les résultats suivants :</w:t>
      </w:r>
    </w:p>
    <w:p w14:paraId="7950FEC9" w14:textId="0C33FB5E" w:rsidR="00080C7D" w:rsidRPr="00080C7D" w:rsidRDefault="00080C7D" w:rsidP="00080C7D">
      <w:pPr>
        <w:spacing w:after="0" w:line="360" w:lineRule="auto"/>
        <w:jc w:val="both"/>
        <w:rPr>
          <w:rFonts w:ascii="Arial" w:hAnsi="Arial" w:cs="Arial"/>
          <w:lang w:val="fr-FR"/>
        </w:rPr>
      </w:pPr>
      <w:r w:rsidRPr="00080C7D">
        <w:rPr>
          <w:rFonts w:ascii="Arial" w:hAnsi="Arial" w:cs="Arial"/>
          <w:lang w:val="fr-FR"/>
        </w:rPr>
        <w:t>Les enseignants, objets d’études réalisées, possédant un téléphone portable (95%)</w:t>
      </w:r>
      <w:r w:rsidR="00A150C4">
        <w:rPr>
          <w:rFonts w:ascii="Arial" w:hAnsi="Arial" w:cs="Arial"/>
          <w:lang w:val="fr-FR"/>
        </w:rPr>
        <w:t xml:space="preserve">, </w:t>
      </w:r>
      <w:r w:rsidRPr="00080C7D">
        <w:rPr>
          <w:rFonts w:ascii="Arial" w:hAnsi="Arial" w:cs="Arial"/>
          <w:lang w:val="fr-FR"/>
        </w:rPr>
        <w:t xml:space="preserve">ont affirmé </w:t>
      </w:r>
      <w:r w:rsidR="00A150C4">
        <w:rPr>
          <w:rFonts w:ascii="Arial" w:hAnsi="Arial" w:cs="Arial"/>
          <w:lang w:val="fr-FR"/>
        </w:rPr>
        <w:t>être en possession</w:t>
      </w:r>
      <w:r w:rsidRPr="00080C7D">
        <w:rPr>
          <w:rFonts w:ascii="Arial" w:hAnsi="Arial" w:cs="Arial"/>
          <w:lang w:val="fr-FR"/>
        </w:rPr>
        <w:t xml:space="preserve"> d’appareils avec possibilités :</w:t>
      </w:r>
    </w:p>
    <w:p w14:paraId="334B5C62" w14:textId="77777777" w:rsidR="00080C7D" w:rsidRPr="00080C7D" w:rsidRDefault="00080C7D" w:rsidP="00080C7D">
      <w:pPr>
        <w:numPr>
          <w:ilvl w:val="0"/>
          <w:numId w:val="2"/>
        </w:numPr>
        <w:spacing w:after="0" w:line="360" w:lineRule="auto"/>
        <w:contextualSpacing/>
        <w:jc w:val="both"/>
        <w:rPr>
          <w:rFonts w:ascii="Arial" w:hAnsi="Arial" w:cs="Arial"/>
          <w:lang w:val="fr-FR"/>
        </w:rPr>
      </w:pPr>
      <w:r w:rsidRPr="00080C7D">
        <w:rPr>
          <w:rFonts w:ascii="Arial" w:hAnsi="Arial" w:cs="Arial"/>
          <w:lang w:val="fr-FR"/>
        </w:rPr>
        <w:t>D’envoyer des SMS (100%) ;</w:t>
      </w:r>
    </w:p>
    <w:p w14:paraId="6D23DCB6" w14:textId="77777777" w:rsidR="00080C7D" w:rsidRPr="00080C7D" w:rsidRDefault="00080C7D" w:rsidP="00080C7D">
      <w:pPr>
        <w:numPr>
          <w:ilvl w:val="0"/>
          <w:numId w:val="2"/>
        </w:numPr>
        <w:spacing w:after="0" w:line="360" w:lineRule="auto"/>
        <w:contextualSpacing/>
        <w:jc w:val="both"/>
        <w:rPr>
          <w:rFonts w:ascii="Arial" w:hAnsi="Arial" w:cs="Arial"/>
          <w:lang w:val="fr-FR"/>
        </w:rPr>
      </w:pPr>
      <w:r w:rsidRPr="00080C7D">
        <w:rPr>
          <w:rFonts w:ascii="Arial" w:hAnsi="Arial" w:cs="Arial"/>
          <w:lang w:val="fr-FR"/>
        </w:rPr>
        <w:t>De prendre des photos (95%) ;</w:t>
      </w:r>
    </w:p>
    <w:p w14:paraId="13D72C67" w14:textId="77777777" w:rsidR="00080C7D" w:rsidRPr="00080C7D" w:rsidRDefault="00080C7D" w:rsidP="00080C7D">
      <w:pPr>
        <w:numPr>
          <w:ilvl w:val="0"/>
          <w:numId w:val="2"/>
        </w:numPr>
        <w:spacing w:after="0" w:line="360" w:lineRule="auto"/>
        <w:contextualSpacing/>
        <w:jc w:val="both"/>
        <w:rPr>
          <w:rFonts w:ascii="Arial" w:hAnsi="Arial" w:cs="Arial"/>
          <w:lang w:val="fr-FR"/>
        </w:rPr>
      </w:pPr>
      <w:r w:rsidRPr="00080C7D">
        <w:rPr>
          <w:rFonts w:ascii="Arial" w:hAnsi="Arial" w:cs="Arial"/>
          <w:lang w:val="fr-FR"/>
        </w:rPr>
        <w:t>D’accéder à internet (90%) ;</w:t>
      </w:r>
    </w:p>
    <w:p w14:paraId="40CF2FAE" w14:textId="77777777" w:rsidR="00080C7D" w:rsidRPr="00080C7D" w:rsidRDefault="00080C7D" w:rsidP="00080C7D">
      <w:pPr>
        <w:numPr>
          <w:ilvl w:val="0"/>
          <w:numId w:val="2"/>
        </w:numPr>
        <w:spacing w:after="0" w:line="360" w:lineRule="auto"/>
        <w:contextualSpacing/>
        <w:jc w:val="both"/>
        <w:rPr>
          <w:rFonts w:ascii="Arial" w:hAnsi="Arial" w:cs="Arial"/>
          <w:lang w:val="fr-FR"/>
        </w:rPr>
      </w:pPr>
      <w:r w:rsidRPr="00080C7D">
        <w:rPr>
          <w:rFonts w:ascii="Arial" w:hAnsi="Arial" w:cs="Arial"/>
          <w:lang w:val="fr-FR"/>
        </w:rPr>
        <w:t>D’accéder à des réseaux sociaux (90%) ;</w:t>
      </w:r>
    </w:p>
    <w:p w14:paraId="6764EBE4" w14:textId="77777777" w:rsidR="00080C7D" w:rsidRPr="00080C7D" w:rsidRDefault="00080C7D" w:rsidP="00080C7D">
      <w:pPr>
        <w:numPr>
          <w:ilvl w:val="0"/>
          <w:numId w:val="2"/>
        </w:numPr>
        <w:spacing w:after="0" w:line="360" w:lineRule="auto"/>
        <w:contextualSpacing/>
        <w:jc w:val="both"/>
        <w:rPr>
          <w:rFonts w:ascii="Arial" w:hAnsi="Arial" w:cs="Arial"/>
          <w:lang w:val="fr-FR"/>
        </w:rPr>
      </w:pPr>
      <w:r w:rsidRPr="00080C7D">
        <w:rPr>
          <w:rFonts w:ascii="Arial" w:hAnsi="Arial" w:cs="Arial"/>
          <w:lang w:val="fr-FR"/>
        </w:rPr>
        <w:t>De recevoir des documents audio (85%) ;</w:t>
      </w:r>
    </w:p>
    <w:p w14:paraId="25BA872F" w14:textId="77777777" w:rsidR="00080C7D" w:rsidRPr="00080C7D" w:rsidRDefault="00080C7D" w:rsidP="00080C7D">
      <w:pPr>
        <w:numPr>
          <w:ilvl w:val="0"/>
          <w:numId w:val="2"/>
        </w:numPr>
        <w:spacing w:after="0" w:line="360" w:lineRule="auto"/>
        <w:contextualSpacing/>
        <w:jc w:val="both"/>
        <w:rPr>
          <w:rFonts w:ascii="Arial" w:hAnsi="Arial" w:cs="Arial"/>
          <w:lang w:val="fr-FR"/>
        </w:rPr>
      </w:pPr>
      <w:r w:rsidRPr="00080C7D">
        <w:rPr>
          <w:rFonts w:ascii="Arial" w:hAnsi="Arial" w:cs="Arial"/>
          <w:lang w:val="fr-FR"/>
        </w:rPr>
        <w:lastRenderedPageBreak/>
        <w:t>D’enregistrer sa voix (85%) ;</w:t>
      </w:r>
    </w:p>
    <w:p w14:paraId="7FE0EB7D" w14:textId="77777777" w:rsidR="00080C7D" w:rsidRPr="00080C7D" w:rsidRDefault="00080C7D" w:rsidP="00080C7D">
      <w:pPr>
        <w:numPr>
          <w:ilvl w:val="0"/>
          <w:numId w:val="2"/>
        </w:numPr>
        <w:spacing w:after="0" w:line="360" w:lineRule="auto"/>
        <w:contextualSpacing/>
        <w:jc w:val="both"/>
        <w:rPr>
          <w:rFonts w:ascii="Arial" w:hAnsi="Arial" w:cs="Arial"/>
          <w:lang w:val="fr-FR"/>
        </w:rPr>
      </w:pPr>
      <w:r w:rsidRPr="00080C7D">
        <w:rPr>
          <w:rFonts w:ascii="Arial" w:hAnsi="Arial" w:cs="Arial"/>
          <w:lang w:val="fr-FR"/>
        </w:rPr>
        <w:t xml:space="preserve">De recevoir des documents vidéo (85%) ; </w:t>
      </w:r>
    </w:p>
    <w:p w14:paraId="72B71D4F" w14:textId="77777777" w:rsidR="00080C7D" w:rsidRPr="00080C7D" w:rsidRDefault="00080C7D" w:rsidP="00080C7D">
      <w:pPr>
        <w:numPr>
          <w:ilvl w:val="0"/>
          <w:numId w:val="2"/>
        </w:numPr>
        <w:spacing w:after="0" w:line="360" w:lineRule="auto"/>
        <w:contextualSpacing/>
        <w:jc w:val="both"/>
        <w:rPr>
          <w:rFonts w:ascii="Arial" w:hAnsi="Arial" w:cs="Arial"/>
          <w:lang w:val="fr-FR"/>
        </w:rPr>
      </w:pPr>
      <w:r w:rsidRPr="00080C7D">
        <w:rPr>
          <w:rFonts w:ascii="Arial" w:hAnsi="Arial" w:cs="Arial"/>
          <w:lang w:val="fr-FR"/>
        </w:rPr>
        <w:t>D’insérer une carte de mémoire (85%).</w:t>
      </w:r>
    </w:p>
    <w:p w14:paraId="75EC4620" w14:textId="3F298ED6" w:rsidR="00080C7D" w:rsidRPr="00080C7D" w:rsidRDefault="00080C7D" w:rsidP="00080C7D">
      <w:pPr>
        <w:spacing w:after="0" w:line="360" w:lineRule="auto"/>
        <w:jc w:val="both"/>
        <w:rPr>
          <w:rFonts w:ascii="Arial" w:hAnsi="Arial" w:cs="Arial"/>
          <w:lang w:val="fr-FR"/>
        </w:rPr>
      </w:pPr>
      <w:r w:rsidRPr="00080C7D">
        <w:rPr>
          <w:rFonts w:ascii="Arial" w:hAnsi="Arial" w:cs="Arial"/>
          <w:lang w:val="fr-FR"/>
        </w:rPr>
        <w:t xml:space="preserve">La majorité de ceux qui possèdent un ordinateur portable personnel (75%) ont déclaré </w:t>
      </w:r>
      <w:r w:rsidR="002D2A62">
        <w:rPr>
          <w:rFonts w:ascii="Arial" w:hAnsi="Arial" w:cs="Arial"/>
          <w:lang w:val="fr-FR"/>
        </w:rPr>
        <w:t>être en possession</w:t>
      </w:r>
      <w:r w:rsidRPr="00080C7D">
        <w:rPr>
          <w:rFonts w:ascii="Arial" w:hAnsi="Arial" w:cs="Arial"/>
          <w:lang w:val="fr-FR"/>
        </w:rPr>
        <w:t xml:space="preserve"> </w:t>
      </w:r>
      <w:r w:rsidR="002D2A62">
        <w:rPr>
          <w:rFonts w:ascii="Arial" w:hAnsi="Arial" w:cs="Arial"/>
          <w:lang w:val="fr-FR"/>
        </w:rPr>
        <w:t>d’</w:t>
      </w:r>
      <w:r w:rsidRPr="00080C7D">
        <w:rPr>
          <w:rFonts w:ascii="Arial" w:hAnsi="Arial" w:cs="Arial"/>
          <w:lang w:val="fr-FR"/>
        </w:rPr>
        <w:t>appareil avec possibilités :</w:t>
      </w:r>
    </w:p>
    <w:p w14:paraId="044B1F28" w14:textId="044F89DE" w:rsidR="00080C7D" w:rsidRPr="00080C7D" w:rsidRDefault="00080C7D" w:rsidP="00080C7D">
      <w:pPr>
        <w:numPr>
          <w:ilvl w:val="0"/>
          <w:numId w:val="3"/>
        </w:numPr>
        <w:spacing w:after="0" w:line="360" w:lineRule="auto"/>
        <w:contextualSpacing/>
        <w:jc w:val="both"/>
        <w:rPr>
          <w:rFonts w:ascii="Arial" w:hAnsi="Arial" w:cs="Arial"/>
          <w:lang w:val="fr-FR"/>
        </w:rPr>
      </w:pPr>
      <w:r w:rsidRPr="00080C7D">
        <w:rPr>
          <w:rFonts w:ascii="Arial" w:hAnsi="Arial" w:cs="Arial"/>
          <w:lang w:val="fr-FR"/>
        </w:rPr>
        <w:t xml:space="preserve">De produire </w:t>
      </w:r>
      <w:bookmarkStart w:id="1" w:name="_Hlk111215980"/>
      <w:r w:rsidRPr="00080C7D">
        <w:rPr>
          <w:rFonts w:ascii="Arial" w:hAnsi="Arial" w:cs="Arial"/>
          <w:lang w:val="fr-FR"/>
        </w:rPr>
        <w:t>des doc</w:t>
      </w:r>
      <w:r w:rsidR="002D2A62">
        <w:rPr>
          <w:rFonts w:ascii="Arial" w:hAnsi="Arial" w:cs="Arial"/>
          <w:lang w:val="fr-FR"/>
        </w:rPr>
        <w:t>ument</w:t>
      </w:r>
      <w:r w:rsidRPr="00080C7D">
        <w:rPr>
          <w:rFonts w:ascii="Arial" w:hAnsi="Arial" w:cs="Arial"/>
          <w:lang w:val="fr-FR"/>
        </w:rPr>
        <w:t xml:space="preserve">s </w:t>
      </w:r>
      <w:bookmarkEnd w:id="1"/>
      <w:r w:rsidRPr="00080C7D">
        <w:rPr>
          <w:rFonts w:ascii="Arial" w:hAnsi="Arial" w:cs="Arial"/>
          <w:i/>
          <w:iCs/>
          <w:lang w:val="fr-FR"/>
        </w:rPr>
        <w:t>Word</w:t>
      </w:r>
      <w:r w:rsidRPr="00080C7D">
        <w:rPr>
          <w:rFonts w:ascii="Arial" w:hAnsi="Arial" w:cs="Arial"/>
          <w:lang w:val="fr-FR"/>
        </w:rPr>
        <w:t xml:space="preserve"> (95%) ;</w:t>
      </w:r>
    </w:p>
    <w:p w14:paraId="50F6F9CD" w14:textId="13762AF1" w:rsidR="00080C7D" w:rsidRPr="00080C7D" w:rsidRDefault="00080C7D" w:rsidP="00080C7D">
      <w:pPr>
        <w:numPr>
          <w:ilvl w:val="0"/>
          <w:numId w:val="3"/>
        </w:numPr>
        <w:spacing w:after="0" w:line="360" w:lineRule="auto"/>
        <w:contextualSpacing/>
        <w:jc w:val="both"/>
        <w:rPr>
          <w:rFonts w:ascii="Arial" w:hAnsi="Arial" w:cs="Arial"/>
          <w:lang w:val="fr-FR"/>
        </w:rPr>
      </w:pPr>
      <w:r w:rsidRPr="00080C7D">
        <w:rPr>
          <w:rFonts w:ascii="Arial" w:hAnsi="Arial" w:cs="Arial"/>
          <w:lang w:val="fr-FR"/>
        </w:rPr>
        <w:t xml:space="preserve">De produire </w:t>
      </w:r>
      <w:r w:rsidR="002D2A62" w:rsidRPr="00080C7D">
        <w:rPr>
          <w:rFonts w:ascii="Arial" w:hAnsi="Arial" w:cs="Arial"/>
          <w:lang w:val="fr-FR"/>
        </w:rPr>
        <w:t>des doc</w:t>
      </w:r>
      <w:r w:rsidR="002D2A62">
        <w:rPr>
          <w:rFonts w:ascii="Arial" w:hAnsi="Arial" w:cs="Arial"/>
          <w:lang w:val="fr-FR"/>
        </w:rPr>
        <w:t>ument</w:t>
      </w:r>
      <w:r w:rsidR="002D2A62" w:rsidRPr="00080C7D">
        <w:rPr>
          <w:rFonts w:ascii="Arial" w:hAnsi="Arial" w:cs="Arial"/>
          <w:lang w:val="fr-FR"/>
        </w:rPr>
        <w:t xml:space="preserve">s </w:t>
      </w:r>
      <w:r w:rsidRPr="00080C7D">
        <w:rPr>
          <w:rFonts w:ascii="Arial" w:hAnsi="Arial" w:cs="Arial"/>
          <w:i/>
          <w:iCs/>
          <w:lang w:val="fr-FR"/>
        </w:rPr>
        <w:t>PowerPoint</w:t>
      </w:r>
      <w:r w:rsidRPr="00080C7D">
        <w:rPr>
          <w:rFonts w:ascii="Arial" w:hAnsi="Arial" w:cs="Arial"/>
          <w:lang w:val="fr-FR"/>
        </w:rPr>
        <w:t xml:space="preserve"> (95%) ;</w:t>
      </w:r>
    </w:p>
    <w:p w14:paraId="2DDA171F" w14:textId="1581C641" w:rsidR="00080C7D" w:rsidRPr="00080C7D" w:rsidRDefault="00080C7D" w:rsidP="00080C7D">
      <w:pPr>
        <w:numPr>
          <w:ilvl w:val="0"/>
          <w:numId w:val="3"/>
        </w:numPr>
        <w:spacing w:after="0" w:line="360" w:lineRule="auto"/>
        <w:contextualSpacing/>
        <w:jc w:val="both"/>
        <w:rPr>
          <w:rFonts w:ascii="Arial" w:hAnsi="Arial" w:cs="Arial"/>
          <w:lang w:val="fr-FR"/>
        </w:rPr>
      </w:pPr>
      <w:r w:rsidRPr="00080C7D">
        <w:rPr>
          <w:rFonts w:ascii="Arial" w:hAnsi="Arial" w:cs="Arial"/>
          <w:lang w:val="fr-FR"/>
        </w:rPr>
        <w:t xml:space="preserve">De produire </w:t>
      </w:r>
      <w:r w:rsidR="002D2A62" w:rsidRPr="00080C7D">
        <w:rPr>
          <w:rFonts w:ascii="Arial" w:hAnsi="Arial" w:cs="Arial"/>
          <w:lang w:val="fr-FR"/>
        </w:rPr>
        <w:t>des doc</w:t>
      </w:r>
      <w:r w:rsidR="002D2A62">
        <w:rPr>
          <w:rFonts w:ascii="Arial" w:hAnsi="Arial" w:cs="Arial"/>
          <w:lang w:val="fr-FR"/>
        </w:rPr>
        <w:t>ument</w:t>
      </w:r>
      <w:r w:rsidR="002D2A62" w:rsidRPr="00080C7D">
        <w:rPr>
          <w:rFonts w:ascii="Arial" w:hAnsi="Arial" w:cs="Arial"/>
          <w:lang w:val="fr-FR"/>
        </w:rPr>
        <w:t xml:space="preserve">s </w:t>
      </w:r>
      <w:r w:rsidRPr="00080C7D">
        <w:rPr>
          <w:rFonts w:ascii="Arial" w:hAnsi="Arial" w:cs="Arial"/>
          <w:i/>
          <w:iCs/>
          <w:lang w:val="fr-FR"/>
        </w:rPr>
        <w:t>Excel</w:t>
      </w:r>
      <w:r w:rsidRPr="00080C7D">
        <w:rPr>
          <w:rFonts w:ascii="Arial" w:hAnsi="Arial" w:cs="Arial"/>
          <w:lang w:val="fr-FR"/>
        </w:rPr>
        <w:t xml:space="preserve"> (95%) ;</w:t>
      </w:r>
    </w:p>
    <w:p w14:paraId="22B5DE73" w14:textId="611192B1" w:rsidR="00080C7D" w:rsidRPr="00080C7D" w:rsidRDefault="00080C7D" w:rsidP="00080C7D">
      <w:pPr>
        <w:numPr>
          <w:ilvl w:val="0"/>
          <w:numId w:val="3"/>
        </w:numPr>
        <w:spacing w:after="0" w:line="360" w:lineRule="auto"/>
        <w:contextualSpacing/>
        <w:jc w:val="both"/>
        <w:rPr>
          <w:rFonts w:ascii="Arial" w:hAnsi="Arial" w:cs="Arial"/>
          <w:lang w:val="fr-FR"/>
        </w:rPr>
      </w:pPr>
      <w:r w:rsidRPr="00080C7D">
        <w:rPr>
          <w:rFonts w:ascii="Arial" w:hAnsi="Arial" w:cs="Arial"/>
          <w:lang w:val="fr-FR"/>
        </w:rPr>
        <w:t>D’accéder à internet (90%) ;</w:t>
      </w:r>
      <w:r w:rsidR="002D2A62">
        <w:rPr>
          <w:rFonts w:ascii="Arial" w:hAnsi="Arial" w:cs="Arial"/>
          <w:lang w:val="fr-FR"/>
        </w:rPr>
        <w:t xml:space="preserve"> </w:t>
      </w:r>
    </w:p>
    <w:p w14:paraId="3623A19E" w14:textId="77777777" w:rsidR="00080C7D" w:rsidRPr="00080C7D" w:rsidRDefault="00080C7D" w:rsidP="00080C7D">
      <w:pPr>
        <w:numPr>
          <w:ilvl w:val="0"/>
          <w:numId w:val="3"/>
        </w:numPr>
        <w:spacing w:after="0" w:line="360" w:lineRule="auto"/>
        <w:contextualSpacing/>
        <w:jc w:val="both"/>
        <w:rPr>
          <w:rFonts w:ascii="Arial" w:hAnsi="Arial" w:cs="Arial"/>
          <w:lang w:val="fr-FR"/>
        </w:rPr>
      </w:pPr>
      <w:r w:rsidRPr="00080C7D">
        <w:rPr>
          <w:rFonts w:ascii="Arial" w:hAnsi="Arial" w:cs="Arial"/>
          <w:lang w:val="fr-FR"/>
        </w:rPr>
        <w:t>De garder des photos (95%) ;</w:t>
      </w:r>
    </w:p>
    <w:p w14:paraId="0FFBFAF3" w14:textId="322F911E" w:rsidR="00080C7D" w:rsidRPr="00080C7D" w:rsidRDefault="00080C7D" w:rsidP="00080C7D">
      <w:pPr>
        <w:numPr>
          <w:ilvl w:val="0"/>
          <w:numId w:val="3"/>
        </w:numPr>
        <w:spacing w:after="0" w:line="360" w:lineRule="auto"/>
        <w:contextualSpacing/>
        <w:jc w:val="both"/>
        <w:rPr>
          <w:rFonts w:ascii="Arial" w:hAnsi="Arial" w:cs="Arial"/>
          <w:lang w:val="fr-FR"/>
        </w:rPr>
      </w:pPr>
      <w:r w:rsidRPr="00080C7D">
        <w:rPr>
          <w:rFonts w:ascii="Arial" w:hAnsi="Arial" w:cs="Arial"/>
          <w:lang w:val="fr-FR"/>
        </w:rPr>
        <w:t xml:space="preserve">De garder </w:t>
      </w:r>
      <w:r w:rsidR="002D2A62" w:rsidRPr="00080C7D">
        <w:rPr>
          <w:rFonts w:ascii="Arial" w:hAnsi="Arial" w:cs="Arial"/>
          <w:lang w:val="fr-FR"/>
        </w:rPr>
        <w:t>des doc</w:t>
      </w:r>
      <w:r w:rsidR="002D2A62">
        <w:rPr>
          <w:rFonts w:ascii="Arial" w:hAnsi="Arial" w:cs="Arial"/>
          <w:lang w:val="fr-FR"/>
        </w:rPr>
        <w:t>ument</w:t>
      </w:r>
      <w:r w:rsidR="002D2A62" w:rsidRPr="00080C7D">
        <w:rPr>
          <w:rFonts w:ascii="Arial" w:hAnsi="Arial" w:cs="Arial"/>
          <w:lang w:val="fr-FR"/>
        </w:rPr>
        <w:t xml:space="preserve">s </w:t>
      </w:r>
      <w:r w:rsidRPr="00080C7D">
        <w:rPr>
          <w:rFonts w:ascii="Arial" w:hAnsi="Arial" w:cs="Arial"/>
          <w:lang w:val="fr-FR"/>
        </w:rPr>
        <w:t xml:space="preserve">audio (85%) ; </w:t>
      </w:r>
    </w:p>
    <w:p w14:paraId="50D6F9DE" w14:textId="34489F3C" w:rsidR="00080C7D" w:rsidRPr="00080C7D" w:rsidRDefault="00080C7D" w:rsidP="00080C7D">
      <w:pPr>
        <w:numPr>
          <w:ilvl w:val="0"/>
          <w:numId w:val="3"/>
        </w:numPr>
        <w:spacing w:after="0" w:line="360" w:lineRule="auto"/>
        <w:contextualSpacing/>
        <w:jc w:val="both"/>
        <w:rPr>
          <w:rFonts w:ascii="Arial" w:hAnsi="Arial" w:cs="Arial"/>
          <w:lang w:val="fr-FR"/>
        </w:rPr>
      </w:pPr>
      <w:r w:rsidRPr="00080C7D">
        <w:rPr>
          <w:rFonts w:ascii="Arial" w:hAnsi="Arial" w:cs="Arial"/>
          <w:lang w:val="fr-FR"/>
        </w:rPr>
        <w:t xml:space="preserve">De garder </w:t>
      </w:r>
      <w:r w:rsidR="002D2A62" w:rsidRPr="00080C7D">
        <w:rPr>
          <w:rFonts w:ascii="Arial" w:hAnsi="Arial" w:cs="Arial"/>
          <w:lang w:val="fr-FR"/>
        </w:rPr>
        <w:t>des doc</w:t>
      </w:r>
      <w:r w:rsidR="002D2A62">
        <w:rPr>
          <w:rFonts w:ascii="Arial" w:hAnsi="Arial" w:cs="Arial"/>
          <w:lang w:val="fr-FR"/>
        </w:rPr>
        <w:t>ument</w:t>
      </w:r>
      <w:r w:rsidR="002D2A62" w:rsidRPr="00080C7D">
        <w:rPr>
          <w:rFonts w:ascii="Arial" w:hAnsi="Arial" w:cs="Arial"/>
          <w:lang w:val="fr-FR"/>
        </w:rPr>
        <w:t>s</w:t>
      </w:r>
      <w:r w:rsidRPr="00080C7D">
        <w:rPr>
          <w:rFonts w:ascii="Arial" w:hAnsi="Arial" w:cs="Arial"/>
          <w:lang w:val="fr-FR"/>
        </w:rPr>
        <w:t xml:space="preserve"> vidéo (85%) ;</w:t>
      </w:r>
    </w:p>
    <w:p w14:paraId="623C9F53" w14:textId="77777777" w:rsidR="00080C7D" w:rsidRPr="00080C7D" w:rsidRDefault="00080C7D" w:rsidP="00080C7D">
      <w:pPr>
        <w:numPr>
          <w:ilvl w:val="0"/>
          <w:numId w:val="3"/>
        </w:numPr>
        <w:spacing w:after="0" w:line="360" w:lineRule="auto"/>
        <w:contextualSpacing/>
        <w:jc w:val="both"/>
        <w:rPr>
          <w:rFonts w:ascii="Arial" w:hAnsi="Arial" w:cs="Arial"/>
          <w:lang w:val="fr-FR"/>
        </w:rPr>
      </w:pPr>
      <w:r w:rsidRPr="00080C7D">
        <w:rPr>
          <w:rFonts w:ascii="Arial" w:hAnsi="Arial" w:cs="Arial"/>
          <w:lang w:val="fr-FR"/>
        </w:rPr>
        <w:t>D’utiliser une Clé USB (95%).</w:t>
      </w:r>
    </w:p>
    <w:p w14:paraId="4AB91FA6" w14:textId="77777777" w:rsidR="00080C7D" w:rsidRPr="00080C7D" w:rsidRDefault="00080C7D" w:rsidP="00080C7D">
      <w:pPr>
        <w:spacing w:after="0" w:line="360" w:lineRule="auto"/>
        <w:jc w:val="both"/>
        <w:rPr>
          <w:rFonts w:ascii="Arial" w:hAnsi="Arial" w:cs="Arial"/>
          <w:lang w:val="fr-FR"/>
        </w:rPr>
      </w:pPr>
      <w:r w:rsidRPr="00080C7D">
        <w:rPr>
          <w:rFonts w:ascii="Arial" w:hAnsi="Arial" w:cs="Arial"/>
          <w:lang w:val="fr-FR"/>
        </w:rPr>
        <w:t>En guise d’autoévaluation de savoir-faire, les enseignants qui utilisent un téléphone portable affirment savoir :</w:t>
      </w:r>
    </w:p>
    <w:p w14:paraId="3AFFFDBE" w14:textId="77777777" w:rsidR="00080C7D" w:rsidRPr="00080C7D" w:rsidRDefault="00080C7D" w:rsidP="00080C7D">
      <w:pPr>
        <w:numPr>
          <w:ilvl w:val="0"/>
          <w:numId w:val="4"/>
        </w:numPr>
        <w:spacing w:after="0" w:line="360" w:lineRule="auto"/>
        <w:contextualSpacing/>
        <w:jc w:val="both"/>
        <w:rPr>
          <w:rFonts w:ascii="Arial" w:hAnsi="Arial" w:cs="Arial"/>
          <w:lang w:val="fr-FR"/>
        </w:rPr>
      </w:pPr>
      <w:r w:rsidRPr="00080C7D">
        <w:rPr>
          <w:rFonts w:ascii="Arial" w:hAnsi="Arial" w:cs="Arial"/>
          <w:lang w:val="fr-FR"/>
        </w:rPr>
        <w:t>Envoyer un SMS (95%) ;</w:t>
      </w:r>
    </w:p>
    <w:p w14:paraId="09B64515" w14:textId="77777777" w:rsidR="00080C7D" w:rsidRPr="00080C7D" w:rsidRDefault="00080C7D" w:rsidP="00080C7D">
      <w:pPr>
        <w:numPr>
          <w:ilvl w:val="0"/>
          <w:numId w:val="4"/>
        </w:numPr>
        <w:spacing w:after="0" w:line="360" w:lineRule="auto"/>
        <w:contextualSpacing/>
        <w:jc w:val="both"/>
        <w:rPr>
          <w:rFonts w:ascii="Arial" w:hAnsi="Arial" w:cs="Arial"/>
          <w:lang w:val="fr-FR"/>
        </w:rPr>
      </w:pPr>
      <w:r w:rsidRPr="00080C7D">
        <w:rPr>
          <w:rFonts w:ascii="Arial" w:hAnsi="Arial" w:cs="Arial"/>
          <w:lang w:val="fr-FR"/>
        </w:rPr>
        <w:t>Prendre une photo (85%) ;</w:t>
      </w:r>
    </w:p>
    <w:p w14:paraId="3084EF0D" w14:textId="77777777" w:rsidR="00080C7D" w:rsidRPr="00080C7D" w:rsidRDefault="00080C7D" w:rsidP="00080C7D">
      <w:pPr>
        <w:numPr>
          <w:ilvl w:val="0"/>
          <w:numId w:val="4"/>
        </w:numPr>
        <w:spacing w:after="0" w:line="360" w:lineRule="auto"/>
        <w:contextualSpacing/>
        <w:jc w:val="both"/>
        <w:rPr>
          <w:rFonts w:ascii="Arial" w:hAnsi="Arial" w:cs="Arial"/>
          <w:lang w:val="fr-FR"/>
        </w:rPr>
      </w:pPr>
      <w:r w:rsidRPr="00080C7D">
        <w:rPr>
          <w:rFonts w:ascii="Arial" w:hAnsi="Arial" w:cs="Arial"/>
          <w:lang w:val="fr-FR"/>
        </w:rPr>
        <w:t>Accéder à internet (95%) ;</w:t>
      </w:r>
    </w:p>
    <w:p w14:paraId="76D396F1" w14:textId="77777777" w:rsidR="00080C7D" w:rsidRPr="00080C7D" w:rsidRDefault="00080C7D" w:rsidP="00080C7D">
      <w:pPr>
        <w:numPr>
          <w:ilvl w:val="0"/>
          <w:numId w:val="4"/>
        </w:numPr>
        <w:spacing w:after="0" w:line="360" w:lineRule="auto"/>
        <w:contextualSpacing/>
        <w:jc w:val="both"/>
        <w:rPr>
          <w:rFonts w:ascii="Arial" w:hAnsi="Arial" w:cs="Arial"/>
          <w:lang w:val="fr-FR"/>
        </w:rPr>
      </w:pPr>
      <w:r w:rsidRPr="00080C7D">
        <w:rPr>
          <w:rFonts w:ascii="Arial" w:hAnsi="Arial" w:cs="Arial"/>
          <w:lang w:val="fr-FR"/>
        </w:rPr>
        <w:t>Accéder aux réseaux sociaux (95%) ;</w:t>
      </w:r>
    </w:p>
    <w:p w14:paraId="2E5297DC" w14:textId="77777777" w:rsidR="00080C7D" w:rsidRPr="00080C7D" w:rsidRDefault="00080C7D" w:rsidP="00080C7D">
      <w:pPr>
        <w:numPr>
          <w:ilvl w:val="0"/>
          <w:numId w:val="4"/>
        </w:numPr>
        <w:spacing w:after="0" w:line="360" w:lineRule="auto"/>
        <w:contextualSpacing/>
        <w:jc w:val="both"/>
        <w:rPr>
          <w:rFonts w:ascii="Arial" w:hAnsi="Arial" w:cs="Arial"/>
          <w:lang w:val="fr-FR"/>
        </w:rPr>
      </w:pPr>
      <w:r w:rsidRPr="00080C7D">
        <w:rPr>
          <w:rFonts w:ascii="Arial" w:hAnsi="Arial" w:cs="Arial"/>
          <w:lang w:val="fr-FR"/>
        </w:rPr>
        <w:t>Ouvrir un document audio (80%) ;</w:t>
      </w:r>
    </w:p>
    <w:p w14:paraId="31989396" w14:textId="77777777" w:rsidR="00080C7D" w:rsidRPr="00080C7D" w:rsidRDefault="00080C7D" w:rsidP="00080C7D">
      <w:pPr>
        <w:numPr>
          <w:ilvl w:val="0"/>
          <w:numId w:val="4"/>
        </w:numPr>
        <w:spacing w:after="0" w:line="360" w:lineRule="auto"/>
        <w:contextualSpacing/>
        <w:jc w:val="both"/>
        <w:rPr>
          <w:rFonts w:ascii="Arial" w:hAnsi="Arial" w:cs="Arial"/>
          <w:lang w:val="fr-FR"/>
        </w:rPr>
      </w:pPr>
      <w:r w:rsidRPr="00080C7D">
        <w:rPr>
          <w:rFonts w:ascii="Arial" w:hAnsi="Arial" w:cs="Arial"/>
          <w:lang w:val="fr-FR"/>
        </w:rPr>
        <w:t>Enregistrer sa propre voix (30%) ;</w:t>
      </w:r>
    </w:p>
    <w:p w14:paraId="4562B1F7" w14:textId="77777777" w:rsidR="00080C7D" w:rsidRPr="00080C7D" w:rsidRDefault="00080C7D" w:rsidP="00080C7D">
      <w:pPr>
        <w:numPr>
          <w:ilvl w:val="0"/>
          <w:numId w:val="4"/>
        </w:numPr>
        <w:spacing w:after="0" w:line="360" w:lineRule="auto"/>
        <w:contextualSpacing/>
        <w:jc w:val="both"/>
        <w:rPr>
          <w:rFonts w:ascii="Arial" w:hAnsi="Arial" w:cs="Arial"/>
          <w:lang w:val="fr-FR"/>
        </w:rPr>
      </w:pPr>
      <w:r w:rsidRPr="00080C7D">
        <w:rPr>
          <w:rFonts w:ascii="Arial" w:hAnsi="Arial" w:cs="Arial"/>
          <w:lang w:val="fr-FR"/>
        </w:rPr>
        <w:t>Ouvrir un document vidéo (80%) ;</w:t>
      </w:r>
    </w:p>
    <w:p w14:paraId="76522DB7" w14:textId="77777777" w:rsidR="00080C7D" w:rsidRPr="00080C7D" w:rsidRDefault="00080C7D" w:rsidP="00080C7D">
      <w:pPr>
        <w:numPr>
          <w:ilvl w:val="0"/>
          <w:numId w:val="4"/>
        </w:numPr>
        <w:spacing w:after="0" w:line="360" w:lineRule="auto"/>
        <w:contextualSpacing/>
        <w:jc w:val="both"/>
        <w:rPr>
          <w:rFonts w:ascii="Arial" w:hAnsi="Arial" w:cs="Arial"/>
          <w:lang w:val="fr-FR"/>
        </w:rPr>
      </w:pPr>
      <w:r w:rsidRPr="00080C7D">
        <w:rPr>
          <w:rFonts w:ascii="Arial" w:hAnsi="Arial" w:cs="Arial"/>
          <w:lang w:val="fr-FR"/>
        </w:rPr>
        <w:t>Utiliser une carte de mémoire (75%).</w:t>
      </w:r>
    </w:p>
    <w:p w14:paraId="49B0AF47" w14:textId="77777777" w:rsidR="00080C7D" w:rsidRPr="00080C7D" w:rsidRDefault="00080C7D" w:rsidP="00080C7D">
      <w:pPr>
        <w:spacing w:after="0" w:line="360" w:lineRule="auto"/>
        <w:jc w:val="both"/>
        <w:rPr>
          <w:rFonts w:ascii="Arial" w:hAnsi="Arial" w:cs="Arial"/>
          <w:lang w:val="fr-FR"/>
        </w:rPr>
      </w:pPr>
      <w:bookmarkStart w:id="2" w:name="_Hlk110376519"/>
      <w:r w:rsidRPr="00080C7D">
        <w:rPr>
          <w:rFonts w:ascii="Arial" w:hAnsi="Arial" w:cs="Arial"/>
          <w:lang w:val="fr-FR"/>
        </w:rPr>
        <w:t>Toujours en guise d’autoévaluation de savoir-faire</w:t>
      </w:r>
      <w:bookmarkEnd w:id="2"/>
      <w:r w:rsidRPr="00080C7D">
        <w:rPr>
          <w:rFonts w:ascii="Arial" w:hAnsi="Arial" w:cs="Arial"/>
          <w:lang w:val="fr-FR"/>
        </w:rPr>
        <w:t>, ceux qui font usage d’un ordinateur reconnaissent savoir :</w:t>
      </w:r>
    </w:p>
    <w:p w14:paraId="1A4122EB" w14:textId="77777777" w:rsidR="00080C7D" w:rsidRPr="00080C7D" w:rsidRDefault="00080C7D" w:rsidP="00080C7D">
      <w:pPr>
        <w:numPr>
          <w:ilvl w:val="0"/>
          <w:numId w:val="5"/>
        </w:numPr>
        <w:spacing w:after="0" w:line="360" w:lineRule="auto"/>
        <w:contextualSpacing/>
        <w:jc w:val="both"/>
        <w:rPr>
          <w:rFonts w:ascii="Arial" w:hAnsi="Arial" w:cs="Arial"/>
          <w:lang w:val="fr-FR"/>
        </w:rPr>
      </w:pPr>
      <w:r w:rsidRPr="00080C7D">
        <w:rPr>
          <w:rFonts w:ascii="Arial" w:hAnsi="Arial" w:cs="Arial"/>
          <w:lang w:val="fr-FR"/>
        </w:rPr>
        <w:t xml:space="preserve">Produire un document </w:t>
      </w:r>
      <w:r w:rsidRPr="00080C7D">
        <w:rPr>
          <w:rFonts w:ascii="Arial" w:hAnsi="Arial" w:cs="Arial"/>
          <w:i/>
          <w:iCs/>
          <w:lang w:val="fr-FR"/>
        </w:rPr>
        <w:t>Word</w:t>
      </w:r>
      <w:r w:rsidRPr="00080C7D">
        <w:rPr>
          <w:rFonts w:ascii="Arial" w:hAnsi="Arial" w:cs="Arial"/>
          <w:lang w:val="fr-FR"/>
        </w:rPr>
        <w:t xml:space="preserve"> (95%) ;</w:t>
      </w:r>
    </w:p>
    <w:p w14:paraId="4FE548F8" w14:textId="77777777" w:rsidR="00080C7D" w:rsidRPr="00080C7D" w:rsidRDefault="00080C7D" w:rsidP="00080C7D">
      <w:pPr>
        <w:numPr>
          <w:ilvl w:val="0"/>
          <w:numId w:val="5"/>
        </w:numPr>
        <w:spacing w:after="0" w:line="360" w:lineRule="auto"/>
        <w:contextualSpacing/>
        <w:jc w:val="both"/>
        <w:rPr>
          <w:rFonts w:ascii="Arial" w:hAnsi="Arial" w:cs="Arial"/>
          <w:lang w:val="fr-FR"/>
        </w:rPr>
      </w:pPr>
      <w:r w:rsidRPr="00080C7D">
        <w:rPr>
          <w:rFonts w:ascii="Arial" w:hAnsi="Arial" w:cs="Arial"/>
          <w:lang w:val="fr-FR"/>
        </w:rPr>
        <w:t xml:space="preserve">Produire un document </w:t>
      </w:r>
      <w:r w:rsidRPr="00080C7D">
        <w:rPr>
          <w:rFonts w:ascii="Arial" w:hAnsi="Arial" w:cs="Arial"/>
          <w:i/>
          <w:iCs/>
          <w:lang w:val="fr-FR"/>
        </w:rPr>
        <w:t>PowerPoint</w:t>
      </w:r>
      <w:r w:rsidRPr="00080C7D">
        <w:rPr>
          <w:rFonts w:ascii="Arial" w:hAnsi="Arial" w:cs="Arial"/>
          <w:lang w:val="fr-FR"/>
        </w:rPr>
        <w:t xml:space="preserve"> (35%) ;</w:t>
      </w:r>
    </w:p>
    <w:p w14:paraId="2A2D2365" w14:textId="77777777" w:rsidR="00080C7D" w:rsidRPr="00080C7D" w:rsidRDefault="00080C7D" w:rsidP="00080C7D">
      <w:pPr>
        <w:numPr>
          <w:ilvl w:val="0"/>
          <w:numId w:val="5"/>
        </w:numPr>
        <w:spacing w:after="0" w:line="360" w:lineRule="auto"/>
        <w:contextualSpacing/>
        <w:jc w:val="both"/>
        <w:rPr>
          <w:rFonts w:ascii="Arial" w:hAnsi="Arial" w:cs="Arial"/>
          <w:lang w:val="fr-FR"/>
        </w:rPr>
      </w:pPr>
      <w:r w:rsidRPr="00080C7D">
        <w:rPr>
          <w:rFonts w:ascii="Arial" w:hAnsi="Arial" w:cs="Arial"/>
          <w:lang w:val="fr-FR"/>
        </w:rPr>
        <w:t xml:space="preserve">Produire un document </w:t>
      </w:r>
      <w:r w:rsidRPr="00080C7D">
        <w:rPr>
          <w:rFonts w:ascii="Arial" w:hAnsi="Arial" w:cs="Arial"/>
          <w:i/>
          <w:iCs/>
          <w:lang w:val="fr-FR"/>
        </w:rPr>
        <w:t>Excel</w:t>
      </w:r>
      <w:r w:rsidRPr="00080C7D">
        <w:rPr>
          <w:rFonts w:ascii="Arial" w:hAnsi="Arial" w:cs="Arial"/>
          <w:lang w:val="fr-FR"/>
        </w:rPr>
        <w:t xml:space="preserve"> (25%) ;</w:t>
      </w:r>
    </w:p>
    <w:p w14:paraId="20B3903E" w14:textId="77777777" w:rsidR="00080C7D" w:rsidRPr="00080C7D" w:rsidRDefault="00080C7D" w:rsidP="00080C7D">
      <w:pPr>
        <w:numPr>
          <w:ilvl w:val="0"/>
          <w:numId w:val="5"/>
        </w:numPr>
        <w:spacing w:after="0" w:line="360" w:lineRule="auto"/>
        <w:contextualSpacing/>
        <w:jc w:val="both"/>
        <w:rPr>
          <w:rFonts w:ascii="Arial" w:hAnsi="Arial" w:cs="Arial"/>
          <w:lang w:val="fr-FR"/>
        </w:rPr>
      </w:pPr>
      <w:r w:rsidRPr="00080C7D">
        <w:rPr>
          <w:rFonts w:ascii="Arial" w:hAnsi="Arial" w:cs="Arial"/>
          <w:lang w:val="fr-FR"/>
        </w:rPr>
        <w:t>Accéder à internet (85%) ;</w:t>
      </w:r>
    </w:p>
    <w:p w14:paraId="23B156FE" w14:textId="77777777" w:rsidR="00080C7D" w:rsidRPr="00080C7D" w:rsidRDefault="00080C7D" w:rsidP="00080C7D">
      <w:pPr>
        <w:numPr>
          <w:ilvl w:val="0"/>
          <w:numId w:val="5"/>
        </w:numPr>
        <w:spacing w:after="0" w:line="360" w:lineRule="auto"/>
        <w:contextualSpacing/>
        <w:jc w:val="both"/>
        <w:rPr>
          <w:rFonts w:ascii="Arial" w:hAnsi="Arial" w:cs="Arial"/>
          <w:lang w:val="fr-FR"/>
        </w:rPr>
      </w:pPr>
      <w:r w:rsidRPr="00080C7D">
        <w:rPr>
          <w:rFonts w:ascii="Arial" w:hAnsi="Arial" w:cs="Arial"/>
          <w:lang w:val="fr-FR"/>
        </w:rPr>
        <w:t>Garder des photos (85%) ;</w:t>
      </w:r>
    </w:p>
    <w:p w14:paraId="65631827" w14:textId="77777777" w:rsidR="00080C7D" w:rsidRPr="00080C7D" w:rsidRDefault="00080C7D" w:rsidP="00080C7D">
      <w:pPr>
        <w:numPr>
          <w:ilvl w:val="0"/>
          <w:numId w:val="5"/>
        </w:numPr>
        <w:spacing w:after="0" w:line="360" w:lineRule="auto"/>
        <w:contextualSpacing/>
        <w:jc w:val="both"/>
        <w:rPr>
          <w:rFonts w:ascii="Arial" w:hAnsi="Arial" w:cs="Arial"/>
          <w:lang w:val="fr-FR"/>
        </w:rPr>
      </w:pPr>
      <w:r w:rsidRPr="00080C7D">
        <w:rPr>
          <w:rFonts w:ascii="Arial" w:hAnsi="Arial" w:cs="Arial"/>
          <w:lang w:val="fr-FR"/>
        </w:rPr>
        <w:t>Garder des documents audio (80%) ;</w:t>
      </w:r>
    </w:p>
    <w:p w14:paraId="25A26DC1" w14:textId="77777777" w:rsidR="00080C7D" w:rsidRPr="00080C7D" w:rsidRDefault="00080C7D" w:rsidP="00080C7D">
      <w:pPr>
        <w:numPr>
          <w:ilvl w:val="0"/>
          <w:numId w:val="5"/>
        </w:numPr>
        <w:spacing w:after="0" w:line="360" w:lineRule="auto"/>
        <w:contextualSpacing/>
        <w:jc w:val="both"/>
        <w:rPr>
          <w:rFonts w:ascii="Arial" w:hAnsi="Arial" w:cs="Arial"/>
          <w:lang w:val="fr-FR"/>
        </w:rPr>
      </w:pPr>
      <w:r w:rsidRPr="00080C7D">
        <w:rPr>
          <w:rFonts w:ascii="Arial" w:hAnsi="Arial" w:cs="Arial"/>
          <w:lang w:val="fr-FR"/>
        </w:rPr>
        <w:t>Garder des documents vidéo (80%) ;</w:t>
      </w:r>
    </w:p>
    <w:p w14:paraId="635959EE" w14:textId="77777777" w:rsidR="00080C7D" w:rsidRPr="00080C7D" w:rsidRDefault="00080C7D" w:rsidP="00080C7D">
      <w:pPr>
        <w:numPr>
          <w:ilvl w:val="0"/>
          <w:numId w:val="5"/>
        </w:numPr>
        <w:spacing w:after="0" w:line="360" w:lineRule="auto"/>
        <w:contextualSpacing/>
        <w:jc w:val="both"/>
        <w:rPr>
          <w:rFonts w:ascii="Arial" w:hAnsi="Arial" w:cs="Arial"/>
          <w:lang w:val="fr-FR"/>
        </w:rPr>
      </w:pPr>
      <w:r w:rsidRPr="00080C7D">
        <w:rPr>
          <w:rFonts w:ascii="Arial" w:hAnsi="Arial" w:cs="Arial"/>
          <w:lang w:val="fr-FR"/>
        </w:rPr>
        <w:t>Utiliser une Clé USB (95%).</w:t>
      </w:r>
    </w:p>
    <w:p w14:paraId="75DBF0F9" w14:textId="77777777" w:rsidR="00080C7D" w:rsidRPr="00080C7D" w:rsidRDefault="00080C7D" w:rsidP="00080C7D">
      <w:pPr>
        <w:spacing w:after="0" w:line="360" w:lineRule="auto"/>
        <w:jc w:val="both"/>
        <w:rPr>
          <w:rFonts w:ascii="Arial" w:hAnsi="Arial" w:cs="Arial"/>
          <w:lang w:val="fr-FR"/>
        </w:rPr>
      </w:pPr>
      <w:r w:rsidRPr="00080C7D">
        <w:rPr>
          <w:rFonts w:ascii="Arial" w:hAnsi="Arial" w:cs="Arial"/>
          <w:lang w:val="fr-FR"/>
        </w:rPr>
        <w:t>Par rapport au lieu de travail hors-institutionnel et aux contraintes qui peuvent empêcher l’usage d’un appareil TIC, comme le téléphone portable ou l’ordinateur, les enseignants ont fournis les informations suivantes :</w:t>
      </w:r>
    </w:p>
    <w:p w14:paraId="11B887C8" w14:textId="77777777" w:rsidR="00080C7D" w:rsidRPr="00080C7D" w:rsidRDefault="00080C7D" w:rsidP="00080C7D">
      <w:pPr>
        <w:numPr>
          <w:ilvl w:val="0"/>
          <w:numId w:val="7"/>
        </w:numPr>
        <w:spacing w:after="0" w:line="360" w:lineRule="auto"/>
        <w:contextualSpacing/>
        <w:jc w:val="both"/>
        <w:rPr>
          <w:rFonts w:ascii="Arial" w:hAnsi="Arial" w:cs="Arial"/>
          <w:lang w:val="fr-FR"/>
        </w:rPr>
      </w:pPr>
      <w:r w:rsidRPr="00080C7D">
        <w:rPr>
          <w:rFonts w:ascii="Arial" w:hAnsi="Arial" w:cs="Arial"/>
          <w:lang w:val="fr-FR"/>
        </w:rPr>
        <w:t>Ils travaillent très souvent chez eux (65%) ;</w:t>
      </w:r>
    </w:p>
    <w:p w14:paraId="6F3DB8ED" w14:textId="77777777" w:rsidR="00080C7D" w:rsidRPr="00080C7D" w:rsidRDefault="00080C7D" w:rsidP="00080C7D">
      <w:pPr>
        <w:numPr>
          <w:ilvl w:val="0"/>
          <w:numId w:val="7"/>
        </w:numPr>
        <w:spacing w:after="0" w:line="360" w:lineRule="auto"/>
        <w:contextualSpacing/>
        <w:jc w:val="both"/>
        <w:rPr>
          <w:rFonts w:ascii="Arial" w:hAnsi="Arial" w:cs="Arial"/>
          <w:lang w:val="fr-FR"/>
        </w:rPr>
      </w:pPr>
      <w:r w:rsidRPr="00080C7D">
        <w:rPr>
          <w:rFonts w:ascii="Arial" w:hAnsi="Arial" w:cs="Arial"/>
          <w:lang w:val="fr-FR"/>
        </w:rPr>
        <w:lastRenderedPageBreak/>
        <w:t>Ils ont assez souvent de l’électricité (80%) ;</w:t>
      </w:r>
    </w:p>
    <w:p w14:paraId="2DEC61EC" w14:textId="77777777" w:rsidR="00080C7D" w:rsidRPr="00080C7D" w:rsidRDefault="00080C7D" w:rsidP="00080C7D">
      <w:pPr>
        <w:numPr>
          <w:ilvl w:val="0"/>
          <w:numId w:val="7"/>
        </w:numPr>
        <w:spacing w:after="0" w:line="360" w:lineRule="auto"/>
        <w:contextualSpacing/>
        <w:jc w:val="both"/>
        <w:rPr>
          <w:rFonts w:ascii="Arial" w:hAnsi="Arial" w:cs="Arial"/>
          <w:lang w:val="fr-FR"/>
        </w:rPr>
      </w:pPr>
      <w:r w:rsidRPr="00080C7D">
        <w:rPr>
          <w:rFonts w:ascii="Arial" w:hAnsi="Arial" w:cs="Arial"/>
          <w:lang w:val="fr-FR"/>
        </w:rPr>
        <w:t>Leurs batteries de téléphone conservent souvent de l’électricité (80%) ;</w:t>
      </w:r>
    </w:p>
    <w:p w14:paraId="60755E18" w14:textId="77777777" w:rsidR="00080C7D" w:rsidRPr="00080C7D" w:rsidRDefault="00080C7D" w:rsidP="00080C7D">
      <w:pPr>
        <w:numPr>
          <w:ilvl w:val="0"/>
          <w:numId w:val="7"/>
        </w:numPr>
        <w:spacing w:after="0" w:line="360" w:lineRule="auto"/>
        <w:contextualSpacing/>
        <w:jc w:val="both"/>
        <w:rPr>
          <w:rFonts w:ascii="Arial" w:hAnsi="Arial" w:cs="Arial"/>
          <w:lang w:val="fr-FR"/>
        </w:rPr>
      </w:pPr>
      <w:r w:rsidRPr="00080C7D">
        <w:rPr>
          <w:rFonts w:ascii="Arial" w:hAnsi="Arial" w:cs="Arial"/>
          <w:lang w:val="fr-FR"/>
        </w:rPr>
        <w:t>Leurs batteries d’ordinateur conservent de l’électricité (60%) ;</w:t>
      </w:r>
    </w:p>
    <w:p w14:paraId="11A7A3E0" w14:textId="77777777" w:rsidR="00080C7D" w:rsidRPr="00080C7D" w:rsidRDefault="00080C7D" w:rsidP="00080C7D">
      <w:pPr>
        <w:numPr>
          <w:ilvl w:val="0"/>
          <w:numId w:val="7"/>
        </w:numPr>
        <w:spacing w:after="0" w:line="360" w:lineRule="auto"/>
        <w:contextualSpacing/>
        <w:jc w:val="both"/>
        <w:rPr>
          <w:rFonts w:ascii="Arial" w:hAnsi="Arial" w:cs="Arial"/>
          <w:lang w:val="fr-FR"/>
        </w:rPr>
      </w:pPr>
      <w:r w:rsidRPr="00080C7D">
        <w:rPr>
          <w:rFonts w:ascii="Arial" w:hAnsi="Arial" w:cs="Arial"/>
          <w:lang w:val="fr-FR"/>
        </w:rPr>
        <w:t>Ils achètent très souvent des crédits pour appeler (95%) ;</w:t>
      </w:r>
    </w:p>
    <w:p w14:paraId="67468417" w14:textId="77777777" w:rsidR="00080C7D" w:rsidRPr="00080C7D" w:rsidRDefault="00080C7D" w:rsidP="00080C7D">
      <w:pPr>
        <w:numPr>
          <w:ilvl w:val="0"/>
          <w:numId w:val="7"/>
        </w:numPr>
        <w:spacing w:after="0" w:line="360" w:lineRule="auto"/>
        <w:contextualSpacing/>
        <w:jc w:val="both"/>
        <w:rPr>
          <w:rFonts w:ascii="Arial" w:hAnsi="Arial" w:cs="Arial"/>
          <w:lang w:val="fr-FR"/>
        </w:rPr>
      </w:pPr>
      <w:r w:rsidRPr="00080C7D">
        <w:rPr>
          <w:rFonts w:ascii="Arial" w:hAnsi="Arial" w:cs="Arial"/>
          <w:lang w:val="fr-FR"/>
        </w:rPr>
        <w:t>Ils achètent souvent des crédits pour accéder à l’internet (55%).</w:t>
      </w:r>
    </w:p>
    <w:p w14:paraId="17465DA5" w14:textId="77777777" w:rsidR="00080C7D" w:rsidRPr="00080C7D" w:rsidRDefault="00080C7D" w:rsidP="008F11A2">
      <w:pPr>
        <w:spacing w:after="0" w:line="240" w:lineRule="auto"/>
        <w:jc w:val="both"/>
        <w:rPr>
          <w:rFonts w:ascii="Arial" w:hAnsi="Arial" w:cs="Arial"/>
          <w:lang w:val="fr-FR"/>
        </w:rPr>
      </w:pPr>
    </w:p>
    <w:p w14:paraId="01833D04" w14:textId="77777777" w:rsidR="00080C7D" w:rsidRPr="00080C7D" w:rsidRDefault="00080C7D" w:rsidP="00080C7D">
      <w:pPr>
        <w:spacing w:after="0" w:line="360" w:lineRule="auto"/>
        <w:jc w:val="both"/>
        <w:rPr>
          <w:rFonts w:ascii="Arial" w:hAnsi="Arial" w:cs="Arial"/>
          <w:lang w:val="fr-FR"/>
        </w:rPr>
      </w:pPr>
      <w:r w:rsidRPr="00080C7D">
        <w:rPr>
          <w:rFonts w:ascii="Arial" w:hAnsi="Arial" w:cs="Arial"/>
          <w:lang w:val="fr-FR"/>
        </w:rPr>
        <w:t>Avec les résultats des traitements de données obtenus, dont les moyennes sont présentées ci-dessus</w:t>
      </w:r>
      <w:r w:rsidRPr="00080C7D">
        <w:rPr>
          <w:rFonts w:ascii="Arial" w:hAnsi="Arial" w:cs="Arial"/>
          <w:vertAlign w:val="superscript"/>
          <w:lang w:val="fr-FR"/>
        </w:rPr>
        <w:footnoteReference w:id="2"/>
      </w:r>
      <w:r w:rsidRPr="00080C7D">
        <w:rPr>
          <w:rFonts w:ascii="Arial" w:hAnsi="Arial" w:cs="Arial"/>
          <w:lang w:val="fr-FR"/>
        </w:rPr>
        <w:t>, nous sommes logiquement arrivés aux conclusions selon lesquelles :</w:t>
      </w:r>
    </w:p>
    <w:p w14:paraId="22C86D2A" w14:textId="77777777" w:rsidR="00080C7D" w:rsidRPr="00080C7D" w:rsidRDefault="00080C7D" w:rsidP="00080C7D">
      <w:pPr>
        <w:numPr>
          <w:ilvl w:val="0"/>
          <w:numId w:val="6"/>
        </w:numPr>
        <w:spacing w:after="0" w:line="360" w:lineRule="auto"/>
        <w:contextualSpacing/>
        <w:jc w:val="both"/>
        <w:rPr>
          <w:rFonts w:ascii="Arial" w:hAnsi="Arial" w:cs="Arial"/>
          <w:lang w:val="fr-FR"/>
        </w:rPr>
      </w:pPr>
      <w:r w:rsidRPr="00080C7D">
        <w:rPr>
          <w:rFonts w:ascii="Arial" w:hAnsi="Arial" w:cs="Arial"/>
          <w:lang w:val="fr-FR"/>
        </w:rPr>
        <w:t>La majorité du public interrogé possède effectivement un téléphone portable personnel et/ou un ordinateur : il possède donc le minimum possible du matériel TIC nécessaire ;</w:t>
      </w:r>
    </w:p>
    <w:p w14:paraId="7E10AC43" w14:textId="77777777" w:rsidR="00080C7D" w:rsidRPr="00080C7D" w:rsidRDefault="00080C7D" w:rsidP="00080C7D">
      <w:pPr>
        <w:numPr>
          <w:ilvl w:val="0"/>
          <w:numId w:val="6"/>
        </w:numPr>
        <w:spacing w:after="0" w:line="360" w:lineRule="auto"/>
        <w:contextualSpacing/>
        <w:jc w:val="both"/>
        <w:rPr>
          <w:rFonts w:ascii="Arial" w:hAnsi="Arial" w:cs="Arial"/>
          <w:lang w:val="fr-FR"/>
        </w:rPr>
      </w:pPr>
      <w:r w:rsidRPr="00080C7D">
        <w:rPr>
          <w:rFonts w:ascii="Arial" w:hAnsi="Arial" w:cs="Arial"/>
          <w:lang w:val="fr-FR"/>
        </w:rPr>
        <w:t>Les concernés reconnaissent être capables d’utiliser les principales fonctions d’un téléphone et/ou d’un ordinateur : ils ont donc le minimum possible du savoir-faire technologique TIC nécessaire d’usage du matériel essentiel ;</w:t>
      </w:r>
    </w:p>
    <w:p w14:paraId="60AD8109" w14:textId="77777777" w:rsidR="00080C7D" w:rsidRPr="00080C7D" w:rsidRDefault="00080C7D" w:rsidP="00080C7D">
      <w:pPr>
        <w:numPr>
          <w:ilvl w:val="0"/>
          <w:numId w:val="6"/>
        </w:numPr>
        <w:spacing w:after="0" w:line="360" w:lineRule="auto"/>
        <w:contextualSpacing/>
        <w:jc w:val="both"/>
        <w:rPr>
          <w:rFonts w:ascii="Arial" w:hAnsi="Arial" w:cs="Arial"/>
          <w:lang w:val="fr-FR"/>
        </w:rPr>
      </w:pPr>
      <w:r w:rsidRPr="00080C7D">
        <w:rPr>
          <w:rFonts w:ascii="Arial" w:hAnsi="Arial" w:cs="Arial"/>
          <w:lang w:val="fr-FR"/>
        </w:rPr>
        <w:t>La plupart des enseignants interrogés arrivent effectivement à faire l’usage personnel d’un téléphone portable et/ou d’un ordinateur dans la vie quotidienne malgré les contraintes d’ordre socio-économique que cet usage impose.</w:t>
      </w:r>
    </w:p>
    <w:p w14:paraId="7B3C0DB5" w14:textId="77777777" w:rsidR="00080C7D" w:rsidRPr="00080C7D" w:rsidRDefault="00080C7D" w:rsidP="00080C7D">
      <w:pPr>
        <w:spacing w:after="0" w:line="240" w:lineRule="auto"/>
        <w:jc w:val="both"/>
        <w:rPr>
          <w:rFonts w:ascii="Arial" w:hAnsi="Arial" w:cs="Arial"/>
          <w:lang w:val="fr-FR"/>
        </w:rPr>
      </w:pPr>
    </w:p>
    <w:p w14:paraId="49E6D7FB" w14:textId="4811AD66" w:rsidR="00080C7D" w:rsidRPr="00080C7D" w:rsidRDefault="00080C7D" w:rsidP="008F11A2">
      <w:pPr>
        <w:spacing w:after="0" w:line="360" w:lineRule="auto"/>
        <w:jc w:val="both"/>
        <w:rPr>
          <w:rFonts w:ascii="Arial" w:hAnsi="Arial" w:cs="Arial"/>
          <w:lang w:val="fr-FR"/>
        </w:rPr>
      </w:pPr>
      <w:r w:rsidRPr="00080C7D">
        <w:rPr>
          <w:rFonts w:ascii="Arial" w:hAnsi="Arial" w:cs="Arial"/>
          <w:lang w:val="fr-FR"/>
        </w:rPr>
        <w:t>Entre les impossibilités supposées d’usage des TIC</w:t>
      </w:r>
      <w:r w:rsidR="006D492E">
        <w:rPr>
          <w:rFonts w:ascii="Arial" w:hAnsi="Arial" w:cs="Arial"/>
          <w:lang w:val="fr-FR"/>
        </w:rPr>
        <w:t xml:space="preserve">, </w:t>
      </w:r>
      <w:r w:rsidRPr="00080C7D">
        <w:rPr>
          <w:rFonts w:ascii="Arial" w:hAnsi="Arial" w:cs="Arial"/>
          <w:lang w:val="fr-FR"/>
        </w:rPr>
        <w:t>annoncées au départ</w:t>
      </w:r>
      <w:r w:rsidR="006D492E">
        <w:rPr>
          <w:rFonts w:ascii="Arial" w:hAnsi="Arial" w:cs="Arial"/>
          <w:lang w:val="fr-FR"/>
        </w:rPr>
        <w:t>,</w:t>
      </w:r>
      <w:r w:rsidRPr="00080C7D">
        <w:rPr>
          <w:rFonts w:ascii="Arial" w:hAnsi="Arial" w:cs="Arial"/>
          <w:lang w:val="fr-FR"/>
        </w:rPr>
        <w:t xml:space="preserve"> et les possibilités d’usages personnelles constatées à l’arrivée, les conclusions générales des enquêtes menées auprès d’enseignants angolais de FLE montrent assez clairement qu’il y a : </w:t>
      </w:r>
    </w:p>
    <w:p w14:paraId="37F8A282" w14:textId="77777777" w:rsidR="00080C7D" w:rsidRPr="00080C7D" w:rsidRDefault="00080C7D" w:rsidP="00080C7D">
      <w:pPr>
        <w:numPr>
          <w:ilvl w:val="0"/>
          <w:numId w:val="8"/>
        </w:numPr>
        <w:spacing w:line="360" w:lineRule="auto"/>
        <w:contextualSpacing/>
        <w:jc w:val="both"/>
        <w:rPr>
          <w:rFonts w:ascii="Arial" w:hAnsi="Arial" w:cs="Arial"/>
          <w:lang w:val="fr-FR"/>
        </w:rPr>
      </w:pPr>
      <w:r w:rsidRPr="00080C7D">
        <w:rPr>
          <w:rFonts w:ascii="Arial" w:hAnsi="Arial" w:cs="Arial"/>
          <w:lang w:val="fr-FR"/>
        </w:rPr>
        <w:t>Certainement une question de manque d’habitudes culturelles d’utilisation des TIC dans le processus d’enseignement-apprentissage ; habitudes qui les pousseraient à chercher au moins d’essayer de se servir, de temps en temps, de leurs propres moyens pour tenter d’expérimenter de formes nouvelles et motivantes de réaliser une petite activité de classe avec l’aide des moyens TIC personnels disponibles ;</w:t>
      </w:r>
    </w:p>
    <w:p w14:paraId="587F2566" w14:textId="77777777" w:rsidR="00080C7D" w:rsidRPr="00080C7D" w:rsidRDefault="00080C7D" w:rsidP="00080C7D">
      <w:pPr>
        <w:numPr>
          <w:ilvl w:val="0"/>
          <w:numId w:val="8"/>
        </w:numPr>
        <w:spacing w:line="360" w:lineRule="auto"/>
        <w:contextualSpacing/>
        <w:jc w:val="both"/>
        <w:rPr>
          <w:rFonts w:ascii="Arial" w:hAnsi="Arial" w:cs="Arial"/>
          <w:lang w:val="fr-FR"/>
        </w:rPr>
      </w:pPr>
      <w:r w:rsidRPr="00080C7D">
        <w:rPr>
          <w:rFonts w:ascii="Arial" w:hAnsi="Arial" w:cs="Arial"/>
          <w:lang w:val="fr-FR"/>
        </w:rPr>
        <w:t>Très probablement une question de manque de motivation personnelle à l’usage pédagogique des TIC pour lesquelles ils possèdent déjà un savoir-faire technologique ;</w:t>
      </w:r>
    </w:p>
    <w:p w14:paraId="20CAA188" w14:textId="77777777" w:rsidR="00080C7D" w:rsidRPr="00080C7D" w:rsidRDefault="00080C7D" w:rsidP="00080C7D">
      <w:pPr>
        <w:numPr>
          <w:ilvl w:val="0"/>
          <w:numId w:val="8"/>
        </w:numPr>
        <w:spacing w:line="360" w:lineRule="auto"/>
        <w:contextualSpacing/>
        <w:jc w:val="both"/>
        <w:rPr>
          <w:rFonts w:ascii="Arial" w:hAnsi="Arial" w:cs="Arial"/>
          <w:lang w:val="fr-FR"/>
        </w:rPr>
      </w:pPr>
      <w:r w:rsidRPr="00080C7D">
        <w:rPr>
          <w:rFonts w:ascii="Arial" w:hAnsi="Arial" w:cs="Arial"/>
          <w:lang w:val="fr-FR"/>
        </w:rPr>
        <w:t>Il y a peut-être, tout simplement, un manque de savoir-faire pédagogique d’utilisation de TIC.</w:t>
      </w:r>
    </w:p>
    <w:p w14:paraId="18A3B254" w14:textId="77777777" w:rsidR="00080C7D" w:rsidRPr="00080C7D" w:rsidRDefault="00080C7D" w:rsidP="00080C7D">
      <w:pPr>
        <w:spacing w:after="0" w:line="240" w:lineRule="auto"/>
        <w:ind w:left="720"/>
        <w:contextualSpacing/>
        <w:jc w:val="both"/>
        <w:rPr>
          <w:rFonts w:ascii="Arial" w:hAnsi="Arial" w:cs="Arial"/>
          <w:lang w:val="fr-FR"/>
        </w:rPr>
      </w:pPr>
    </w:p>
    <w:p w14:paraId="5AFD04C6" w14:textId="7243DC67" w:rsidR="00080C7D" w:rsidRPr="00080C7D" w:rsidRDefault="00080C7D" w:rsidP="00080C7D">
      <w:pPr>
        <w:spacing w:after="0" w:line="360" w:lineRule="auto"/>
        <w:jc w:val="both"/>
        <w:rPr>
          <w:rFonts w:ascii="Arial" w:hAnsi="Arial" w:cs="Arial"/>
          <w:b/>
          <w:bCs/>
          <w:lang w:val="fr-FR"/>
        </w:rPr>
      </w:pPr>
      <w:r w:rsidRPr="00080C7D">
        <w:rPr>
          <w:rFonts w:ascii="Arial" w:hAnsi="Arial" w:cs="Arial"/>
          <w:b/>
          <w:bCs/>
          <w:lang w:val="fr-FR"/>
        </w:rPr>
        <w:lastRenderedPageBreak/>
        <w:t>3</w:t>
      </w:r>
      <w:r w:rsidR="00840AD6">
        <w:rPr>
          <w:rFonts w:ascii="Arial" w:hAnsi="Arial" w:cs="Arial"/>
          <w:b/>
          <w:bCs/>
          <w:lang w:val="fr-FR"/>
        </w:rPr>
        <w:t>.</w:t>
      </w:r>
      <w:r w:rsidRPr="00080C7D">
        <w:rPr>
          <w:rFonts w:ascii="Arial" w:hAnsi="Arial" w:cs="Arial"/>
          <w:b/>
          <w:bCs/>
          <w:lang w:val="fr-FR"/>
        </w:rPr>
        <w:t xml:space="preserve"> Principal enseignement des réalités constatées</w:t>
      </w:r>
    </w:p>
    <w:p w14:paraId="37AD0BFA" w14:textId="77E755D2" w:rsidR="00080C7D" w:rsidRPr="00080C7D" w:rsidRDefault="00080C7D" w:rsidP="00080C7D">
      <w:pPr>
        <w:spacing w:after="0" w:line="360" w:lineRule="auto"/>
        <w:jc w:val="both"/>
        <w:rPr>
          <w:rFonts w:ascii="Arial" w:hAnsi="Arial" w:cs="Arial"/>
          <w:lang w:val="fr-FR"/>
        </w:rPr>
      </w:pPr>
      <w:r w:rsidRPr="00080C7D">
        <w:rPr>
          <w:rFonts w:ascii="Arial" w:hAnsi="Arial" w:cs="Arial"/>
          <w:lang w:val="fr-FR"/>
        </w:rPr>
        <w:t xml:space="preserve">Il est vrai qu’un manque de savoir-faire pédagogique d’usage d’un matériel TIC peut empêcher l’enseignant de penser à l’utilisation des TIC dans l’exercice de ses fonctions pédagogiques malgré l’existence d’un savoir-faire technologique déjà accumulé. Néanmoins, cela ne l’empêche pas de mobiliser ce savoir-faire dans ses recherches des documents sur internet envie d’actualiser ses contenus linguistiques et culturelles dans la préparation des cours et/ou dans la réalisation de ses tâches administratives (élaborer les listes des apprenants, les intitulés d’épreuves, les relevés des notes, etc.). Les professeurs formés en FLE ont déjà, par définition, des bases théoriques méthodologiques de conception et de conduites d’activités de classe de langue. Pour cela, ayant aussi déjà accumulés un certain nombre d’habitudes d’usage TIC, notamment dans l’utilisation d’un ordinateur et/ou d’un téléphone portable, il ne serait, en tous cas, pas difficile de s’adapter dans l’insertion de leurs </w:t>
      </w:r>
      <w:r w:rsidR="00722328">
        <w:rPr>
          <w:rFonts w:ascii="Arial" w:hAnsi="Arial" w:cs="Arial"/>
          <w:lang w:val="fr-FR"/>
        </w:rPr>
        <w:t xml:space="preserve">propres </w:t>
      </w:r>
      <w:r w:rsidRPr="00080C7D">
        <w:rPr>
          <w:rFonts w:ascii="Arial" w:hAnsi="Arial" w:cs="Arial"/>
          <w:lang w:val="fr-FR"/>
        </w:rPr>
        <w:t xml:space="preserve">matériels </w:t>
      </w:r>
      <w:r w:rsidR="00722328">
        <w:rPr>
          <w:rFonts w:ascii="Arial" w:hAnsi="Arial" w:cs="Arial"/>
          <w:lang w:val="fr-FR"/>
        </w:rPr>
        <w:t>aux</w:t>
      </w:r>
      <w:r w:rsidRPr="00080C7D">
        <w:rPr>
          <w:rFonts w:ascii="Arial" w:hAnsi="Arial" w:cs="Arial"/>
          <w:lang w:val="fr-FR"/>
        </w:rPr>
        <w:t xml:space="preserve"> pratiques pédagogiques à travers des microcycles d’auto-formation grâce</w:t>
      </w:r>
      <w:r w:rsidR="00722328">
        <w:rPr>
          <w:rFonts w:ascii="Arial" w:hAnsi="Arial" w:cs="Arial"/>
          <w:lang w:val="fr-FR"/>
        </w:rPr>
        <w:t>,</w:t>
      </w:r>
      <w:r w:rsidRPr="00080C7D">
        <w:rPr>
          <w:rFonts w:ascii="Arial" w:hAnsi="Arial" w:cs="Arial"/>
          <w:lang w:val="fr-FR"/>
        </w:rPr>
        <w:t xml:space="preserve"> notamment à de nombreuses fiches pédagogiques localisables et consultables sur internet en cas d’absence total de stages de formation continues qui devraient être organisés par les autorités compétentes.</w:t>
      </w:r>
    </w:p>
    <w:p w14:paraId="04B14CD1" w14:textId="77777777" w:rsidR="00080C7D" w:rsidRPr="00080C7D" w:rsidRDefault="00080C7D" w:rsidP="00840AD6">
      <w:pPr>
        <w:spacing w:after="0" w:line="240" w:lineRule="auto"/>
        <w:jc w:val="both"/>
        <w:rPr>
          <w:rFonts w:ascii="Arial" w:hAnsi="Arial" w:cs="Arial"/>
          <w:lang w:val="fr-FR"/>
        </w:rPr>
      </w:pPr>
    </w:p>
    <w:p w14:paraId="20DC9CFC" w14:textId="3792A1B1" w:rsidR="00080C7D" w:rsidRPr="00080C7D" w:rsidRDefault="00080C7D" w:rsidP="00080C7D">
      <w:pPr>
        <w:spacing w:after="0" w:line="360" w:lineRule="auto"/>
        <w:jc w:val="both"/>
        <w:rPr>
          <w:rFonts w:ascii="Arial" w:hAnsi="Arial" w:cs="Arial"/>
          <w:lang w:val="fr-FR"/>
        </w:rPr>
      </w:pPr>
      <w:r w:rsidRPr="00080C7D">
        <w:rPr>
          <w:rFonts w:ascii="Arial" w:hAnsi="Arial" w:cs="Arial"/>
          <w:lang w:val="fr-FR"/>
        </w:rPr>
        <w:t>Nous</w:t>
      </w:r>
      <w:r w:rsidR="00493333">
        <w:rPr>
          <w:rFonts w:ascii="Arial" w:hAnsi="Arial" w:cs="Arial"/>
          <w:lang w:val="fr-FR"/>
        </w:rPr>
        <w:t xml:space="preserve"> </w:t>
      </w:r>
      <w:r w:rsidRPr="00080C7D">
        <w:rPr>
          <w:rFonts w:ascii="Arial" w:hAnsi="Arial" w:cs="Arial"/>
          <w:lang w:val="fr-FR"/>
        </w:rPr>
        <w:t xml:space="preserve">devons au moins reconnaître qu’internet est, aujourd’hui, de plus en plus utilisé par un bon nombre d’enseignants angolais souvent pour des activités personnelles, notamment sur les réseaux sociaux selon les conditions minimums personnelles qui permettent, de temps en temps, d’avoir un accès, de courte durée soit-il, au réseau internet en accord avec les moyens matériels et financiers de chacun. De toute façon, l’enseignement principal des conclusions d’informations recueillies sur le terrain à ce jour, sur cette question, est la suivante : même avec toutes les conditions institutionnelles pouvant exister, s’il n’y a aucune volonté personnelle de faire quelque chose, on ne peut rien faire. Par contre, avec l’implication personnelle, à l’aide de petits moyens possibles et une grande volonté de faire, même dans les contextes locaux où il n’existe aucune condition matérielle institutionnelle, on peut réellement chercher à évoluer en essayant, de temps en temps, de faire quelque chose.  </w:t>
      </w:r>
    </w:p>
    <w:p w14:paraId="05CAAD8F" w14:textId="77777777" w:rsidR="00EB27A1" w:rsidRPr="00080C7D" w:rsidRDefault="00EB27A1">
      <w:pPr>
        <w:rPr>
          <w:lang w:val="fr-FR"/>
        </w:rPr>
      </w:pPr>
    </w:p>
    <w:sectPr w:rsidR="00EB27A1" w:rsidRPr="00080C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85E3" w14:textId="77777777" w:rsidR="002935DF" w:rsidRDefault="002935DF" w:rsidP="00080C7D">
      <w:pPr>
        <w:spacing w:after="0" w:line="240" w:lineRule="auto"/>
      </w:pPr>
      <w:r>
        <w:separator/>
      </w:r>
    </w:p>
  </w:endnote>
  <w:endnote w:type="continuationSeparator" w:id="0">
    <w:p w14:paraId="2A6AA37E" w14:textId="77777777" w:rsidR="002935DF" w:rsidRDefault="002935DF" w:rsidP="0008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2104" w14:textId="77777777" w:rsidR="002935DF" w:rsidRDefault="002935DF" w:rsidP="00080C7D">
      <w:pPr>
        <w:spacing w:after="0" w:line="240" w:lineRule="auto"/>
      </w:pPr>
      <w:r>
        <w:separator/>
      </w:r>
    </w:p>
  </w:footnote>
  <w:footnote w:type="continuationSeparator" w:id="0">
    <w:p w14:paraId="6A4D3A73" w14:textId="77777777" w:rsidR="002935DF" w:rsidRDefault="002935DF" w:rsidP="00080C7D">
      <w:pPr>
        <w:spacing w:after="0" w:line="240" w:lineRule="auto"/>
      </w:pPr>
      <w:r>
        <w:continuationSeparator/>
      </w:r>
    </w:p>
  </w:footnote>
  <w:footnote w:id="1">
    <w:p w14:paraId="4A7F25B8" w14:textId="3C7E10FE" w:rsidR="00080C7D" w:rsidRPr="00080C7D" w:rsidRDefault="00080C7D" w:rsidP="00080C7D">
      <w:pPr>
        <w:pStyle w:val="Textodenotaderodap"/>
        <w:rPr>
          <w:lang w:val="fr-FR"/>
        </w:rPr>
      </w:pPr>
      <w:r>
        <w:rPr>
          <w:rStyle w:val="Refdenotaderodap"/>
        </w:rPr>
        <w:footnoteRef/>
      </w:r>
      <w:r w:rsidRPr="00080C7D">
        <w:rPr>
          <w:lang w:val="fr-FR"/>
        </w:rPr>
        <w:t xml:space="preserve"> </w:t>
      </w:r>
      <w:r w:rsidRPr="00840AD6">
        <w:rPr>
          <w:rFonts w:ascii="Times New Roman" w:hAnsi="Times New Roman" w:cs="Times New Roman"/>
          <w:lang w:val="fr-FR"/>
        </w:rPr>
        <w:t>Institutions angolaises de formation de futurs enseignants</w:t>
      </w:r>
      <w:r w:rsidR="00840AD6">
        <w:rPr>
          <w:rFonts w:ascii="Times New Roman" w:hAnsi="Times New Roman" w:cs="Times New Roman"/>
          <w:lang w:val="fr-FR"/>
        </w:rPr>
        <w:t>.</w:t>
      </w:r>
    </w:p>
  </w:footnote>
  <w:footnote w:id="2">
    <w:p w14:paraId="0AD6EA33" w14:textId="77777777" w:rsidR="00080C7D" w:rsidRPr="006D492E" w:rsidRDefault="00080C7D" w:rsidP="00080C7D">
      <w:pPr>
        <w:pStyle w:val="Textodenotaderodap"/>
        <w:rPr>
          <w:rFonts w:ascii="Times New Roman" w:hAnsi="Times New Roman" w:cs="Times New Roman"/>
          <w:lang w:val="fr-FR"/>
        </w:rPr>
      </w:pPr>
      <w:r>
        <w:rPr>
          <w:rStyle w:val="Refdenotaderodap"/>
        </w:rPr>
        <w:footnoteRef/>
      </w:r>
      <w:r w:rsidRPr="00080C7D">
        <w:rPr>
          <w:lang w:val="fr-FR"/>
        </w:rPr>
        <w:t xml:space="preserve"> </w:t>
      </w:r>
      <w:r w:rsidRPr="006D492E">
        <w:rPr>
          <w:rFonts w:ascii="Times New Roman" w:hAnsi="Times New Roman" w:cs="Times New Roman"/>
          <w:lang w:val="fr-FR"/>
        </w:rPr>
        <w:t>Les pourcentages mentionnés ici, à titre indicatif, représentent les moyennes des résultats de travaux les plus représentatifs élaborés et soutenus par les étudiants entre 2012 et 2022.</w:t>
      </w:r>
    </w:p>
    <w:p w14:paraId="71E35EA5" w14:textId="77777777" w:rsidR="00080C7D" w:rsidRPr="00080C7D" w:rsidRDefault="00080C7D" w:rsidP="00080C7D">
      <w:pPr>
        <w:pStyle w:val="Textodenotaderodap"/>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4774B"/>
    <w:multiLevelType w:val="hybridMultilevel"/>
    <w:tmpl w:val="9980693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AFA1A9E"/>
    <w:multiLevelType w:val="hybridMultilevel"/>
    <w:tmpl w:val="9BE4242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31E790B"/>
    <w:multiLevelType w:val="hybridMultilevel"/>
    <w:tmpl w:val="F9CEDB2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5C04896"/>
    <w:multiLevelType w:val="hybridMultilevel"/>
    <w:tmpl w:val="C5C474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535774C0"/>
    <w:multiLevelType w:val="hybridMultilevel"/>
    <w:tmpl w:val="6C56AF2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5C70B7D"/>
    <w:multiLevelType w:val="hybridMultilevel"/>
    <w:tmpl w:val="D266438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5A5F49B9"/>
    <w:multiLevelType w:val="hybridMultilevel"/>
    <w:tmpl w:val="11CC11B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5AFA7815"/>
    <w:multiLevelType w:val="hybridMultilevel"/>
    <w:tmpl w:val="3CB66AB6"/>
    <w:lvl w:ilvl="0" w:tplc="08160005">
      <w:start w:val="1"/>
      <w:numFmt w:val="bullet"/>
      <w:lvlText w:val=""/>
      <w:lvlJc w:val="left"/>
      <w:pPr>
        <w:ind w:left="1140" w:hanging="360"/>
      </w:pPr>
      <w:rPr>
        <w:rFonts w:ascii="Wingdings" w:hAnsi="Wingdings" w:hint="default"/>
      </w:rPr>
    </w:lvl>
    <w:lvl w:ilvl="1" w:tplc="08160003" w:tentative="1">
      <w:start w:val="1"/>
      <w:numFmt w:val="bullet"/>
      <w:lvlText w:val="o"/>
      <w:lvlJc w:val="left"/>
      <w:pPr>
        <w:ind w:left="1860" w:hanging="360"/>
      </w:pPr>
      <w:rPr>
        <w:rFonts w:ascii="Courier New" w:hAnsi="Courier New" w:cs="Courier New" w:hint="default"/>
      </w:rPr>
    </w:lvl>
    <w:lvl w:ilvl="2" w:tplc="08160005" w:tentative="1">
      <w:start w:val="1"/>
      <w:numFmt w:val="bullet"/>
      <w:lvlText w:val=""/>
      <w:lvlJc w:val="left"/>
      <w:pPr>
        <w:ind w:left="2580" w:hanging="360"/>
      </w:pPr>
      <w:rPr>
        <w:rFonts w:ascii="Wingdings" w:hAnsi="Wingdings" w:hint="default"/>
      </w:rPr>
    </w:lvl>
    <w:lvl w:ilvl="3" w:tplc="08160001" w:tentative="1">
      <w:start w:val="1"/>
      <w:numFmt w:val="bullet"/>
      <w:lvlText w:val=""/>
      <w:lvlJc w:val="left"/>
      <w:pPr>
        <w:ind w:left="3300" w:hanging="360"/>
      </w:pPr>
      <w:rPr>
        <w:rFonts w:ascii="Symbol" w:hAnsi="Symbol" w:hint="default"/>
      </w:rPr>
    </w:lvl>
    <w:lvl w:ilvl="4" w:tplc="08160003" w:tentative="1">
      <w:start w:val="1"/>
      <w:numFmt w:val="bullet"/>
      <w:lvlText w:val="o"/>
      <w:lvlJc w:val="left"/>
      <w:pPr>
        <w:ind w:left="4020" w:hanging="360"/>
      </w:pPr>
      <w:rPr>
        <w:rFonts w:ascii="Courier New" w:hAnsi="Courier New" w:cs="Courier New" w:hint="default"/>
      </w:rPr>
    </w:lvl>
    <w:lvl w:ilvl="5" w:tplc="08160005" w:tentative="1">
      <w:start w:val="1"/>
      <w:numFmt w:val="bullet"/>
      <w:lvlText w:val=""/>
      <w:lvlJc w:val="left"/>
      <w:pPr>
        <w:ind w:left="4740" w:hanging="360"/>
      </w:pPr>
      <w:rPr>
        <w:rFonts w:ascii="Wingdings" w:hAnsi="Wingdings" w:hint="default"/>
      </w:rPr>
    </w:lvl>
    <w:lvl w:ilvl="6" w:tplc="08160001" w:tentative="1">
      <w:start w:val="1"/>
      <w:numFmt w:val="bullet"/>
      <w:lvlText w:val=""/>
      <w:lvlJc w:val="left"/>
      <w:pPr>
        <w:ind w:left="5460" w:hanging="360"/>
      </w:pPr>
      <w:rPr>
        <w:rFonts w:ascii="Symbol" w:hAnsi="Symbol" w:hint="default"/>
      </w:rPr>
    </w:lvl>
    <w:lvl w:ilvl="7" w:tplc="08160003" w:tentative="1">
      <w:start w:val="1"/>
      <w:numFmt w:val="bullet"/>
      <w:lvlText w:val="o"/>
      <w:lvlJc w:val="left"/>
      <w:pPr>
        <w:ind w:left="6180" w:hanging="360"/>
      </w:pPr>
      <w:rPr>
        <w:rFonts w:ascii="Courier New" w:hAnsi="Courier New" w:cs="Courier New" w:hint="default"/>
      </w:rPr>
    </w:lvl>
    <w:lvl w:ilvl="8" w:tplc="08160005" w:tentative="1">
      <w:start w:val="1"/>
      <w:numFmt w:val="bullet"/>
      <w:lvlText w:val=""/>
      <w:lvlJc w:val="left"/>
      <w:pPr>
        <w:ind w:left="6900" w:hanging="360"/>
      </w:pPr>
      <w:rPr>
        <w:rFonts w:ascii="Wingdings" w:hAnsi="Wingdings" w:hint="default"/>
      </w:rPr>
    </w:lvl>
  </w:abstractNum>
  <w:num w:numId="1" w16cid:durableId="984775572">
    <w:abstractNumId w:val="7"/>
  </w:num>
  <w:num w:numId="2" w16cid:durableId="893126587">
    <w:abstractNumId w:val="4"/>
  </w:num>
  <w:num w:numId="3" w16cid:durableId="963001919">
    <w:abstractNumId w:val="2"/>
  </w:num>
  <w:num w:numId="4" w16cid:durableId="943734545">
    <w:abstractNumId w:val="1"/>
  </w:num>
  <w:num w:numId="5" w16cid:durableId="526679426">
    <w:abstractNumId w:val="0"/>
  </w:num>
  <w:num w:numId="6" w16cid:durableId="769617419">
    <w:abstractNumId w:val="6"/>
  </w:num>
  <w:num w:numId="7" w16cid:durableId="1979989050">
    <w:abstractNumId w:val="3"/>
  </w:num>
  <w:num w:numId="8" w16cid:durableId="930312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7D"/>
    <w:rsid w:val="00080C7D"/>
    <w:rsid w:val="002935DF"/>
    <w:rsid w:val="002D2A62"/>
    <w:rsid w:val="004613B9"/>
    <w:rsid w:val="00493333"/>
    <w:rsid w:val="004B42E4"/>
    <w:rsid w:val="005E18C4"/>
    <w:rsid w:val="006D492E"/>
    <w:rsid w:val="00722328"/>
    <w:rsid w:val="00840AD6"/>
    <w:rsid w:val="008F11A2"/>
    <w:rsid w:val="00936362"/>
    <w:rsid w:val="00A150C4"/>
    <w:rsid w:val="00A24B7C"/>
    <w:rsid w:val="00B61AA8"/>
    <w:rsid w:val="00C72B6A"/>
    <w:rsid w:val="00EB27A1"/>
    <w:rsid w:val="00F826C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98F0"/>
  <w15:chartTrackingRefBased/>
  <w15:docId w15:val="{24D11B78-F82E-49B6-84D3-05AC49F8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semiHidden/>
    <w:unhideWhenUsed/>
    <w:rsid w:val="00080C7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080C7D"/>
    <w:rPr>
      <w:sz w:val="20"/>
      <w:szCs w:val="20"/>
    </w:rPr>
  </w:style>
  <w:style w:type="character" w:styleId="Refdenotaderodap">
    <w:name w:val="footnote reference"/>
    <w:basedOn w:val="Tipodeletrapredefinidodopargrafo"/>
    <w:rsid w:val="00080C7D"/>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1680</Words>
  <Characters>9077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fernandes.matondo@gmail.com</dc:creator>
  <cp:keywords/>
  <dc:description/>
  <cp:lastModifiedBy>fernandes.matondo@gmail.com</cp:lastModifiedBy>
  <cp:revision>14</cp:revision>
  <dcterms:created xsi:type="dcterms:W3CDTF">2022-08-12T16:34:00Z</dcterms:created>
  <dcterms:modified xsi:type="dcterms:W3CDTF">2022-08-12T17:13:00Z</dcterms:modified>
</cp:coreProperties>
</file>