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CB" w:rsidRPr="00AA59CB" w:rsidRDefault="00AA59CB" w:rsidP="00AA59CB">
      <w:pPr>
        <w:pStyle w:val="FootnoteText"/>
        <w:spacing w:line="276" w:lineRule="auto"/>
        <w:jc w:val="both"/>
        <w:rPr>
          <w:rFonts w:asciiTheme="minorBidi" w:hAnsiTheme="minorBidi"/>
          <w:b/>
          <w:bCs/>
          <w:smallCaps/>
          <w:sz w:val="22"/>
          <w:szCs w:val="22"/>
          <w:u w:val="single"/>
          <w:lang w:val="fr-FR"/>
        </w:rPr>
      </w:pPr>
      <w:r w:rsidRPr="00AA59CB">
        <w:rPr>
          <w:rFonts w:asciiTheme="minorBidi" w:hAnsiTheme="minorBidi"/>
          <w:b/>
          <w:bCs/>
          <w:smallCaps/>
          <w:sz w:val="22"/>
          <w:szCs w:val="22"/>
          <w:u w:val="single"/>
          <w:lang w:val="fr-FR"/>
        </w:rPr>
        <w:t>L</w:t>
      </w:r>
      <w:r w:rsidR="00E75671">
        <w:rPr>
          <w:rFonts w:asciiTheme="minorBidi" w:hAnsiTheme="minorBidi"/>
          <w:b/>
          <w:bCs/>
          <w:smallCaps/>
          <w:sz w:val="22"/>
          <w:szCs w:val="22"/>
          <w:u w:val="single"/>
          <w:lang w:val="fr-FR"/>
        </w:rPr>
        <w:t xml:space="preserve">a réalisation d’un cours de FLE </w:t>
      </w:r>
      <w:r w:rsidRPr="00AA59CB">
        <w:rPr>
          <w:rFonts w:asciiTheme="minorBidi" w:hAnsiTheme="minorBidi"/>
          <w:b/>
          <w:bCs/>
          <w:smallCaps/>
          <w:sz w:val="22"/>
          <w:szCs w:val="22"/>
          <w:u w:val="single"/>
          <w:lang w:val="fr-FR"/>
        </w:rPr>
        <w:t>à travers une activité communicative</w:t>
      </w:r>
    </w:p>
    <w:p w:rsidR="00AA59CB" w:rsidRPr="009B152D" w:rsidRDefault="00AA59CB" w:rsidP="009B152D">
      <w:pPr>
        <w:pStyle w:val="FootnoteText"/>
        <w:spacing w:line="276" w:lineRule="auto"/>
        <w:jc w:val="center"/>
        <w:rPr>
          <w:rFonts w:asciiTheme="minorBidi" w:hAnsiTheme="minorBidi"/>
          <w:b/>
          <w:bCs/>
          <w:sz w:val="22"/>
          <w:szCs w:val="22"/>
          <w:lang w:val="fr-FR"/>
        </w:rPr>
      </w:pPr>
      <w:r w:rsidRPr="00AA59CB">
        <w:rPr>
          <w:rFonts w:asciiTheme="minorBidi" w:hAnsiTheme="minorBidi"/>
          <w:b/>
          <w:bCs/>
          <w:sz w:val="22"/>
          <w:szCs w:val="22"/>
          <w:lang w:val="fr-FR"/>
        </w:rPr>
        <w:t>expliqué</w:t>
      </w:r>
      <w:r>
        <w:rPr>
          <w:rFonts w:asciiTheme="minorBidi" w:hAnsiTheme="minorBidi"/>
          <w:b/>
          <w:bCs/>
          <w:sz w:val="22"/>
          <w:szCs w:val="22"/>
          <w:lang w:val="fr-FR"/>
        </w:rPr>
        <w:t>e</w:t>
      </w:r>
      <w:r w:rsidR="007C4979">
        <w:rPr>
          <w:rFonts w:asciiTheme="minorBidi" w:hAnsiTheme="minorBidi"/>
          <w:b/>
          <w:bCs/>
          <w:sz w:val="22"/>
          <w:szCs w:val="22"/>
          <w:lang w:val="fr-FR"/>
        </w:rPr>
        <w:t xml:space="preserve"> à partir d’</w:t>
      </w:r>
      <w:r w:rsidR="00367F2D">
        <w:rPr>
          <w:rFonts w:asciiTheme="minorBidi" w:hAnsiTheme="minorBidi"/>
          <w:b/>
          <w:bCs/>
          <w:sz w:val="22"/>
          <w:szCs w:val="22"/>
          <w:lang w:val="fr-FR"/>
        </w:rPr>
        <w:t xml:space="preserve">un </w:t>
      </w:r>
      <w:r w:rsidRPr="00AA59CB">
        <w:rPr>
          <w:rFonts w:asciiTheme="minorBidi" w:hAnsiTheme="minorBidi"/>
          <w:b/>
          <w:bCs/>
          <w:sz w:val="22"/>
          <w:szCs w:val="22"/>
          <w:lang w:val="fr-FR"/>
        </w:rPr>
        <w:t>exemple pratique</w:t>
      </w:r>
    </w:p>
    <w:p w:rsidR="00AA59CB" w:rsidRDefault="00AA59CB" w:rsidP="00AA59CB">
      <w:pPr>
        <w:spacing w:after="0" w:line="240" w:lineRule="auto"/>
        <w:jc w:val="center"/>
        <w:rPr>
          <w:rFonts w:ascii="Bodoni MT" w:hAnsi="Bodoni MT"/>
          <w:b/>
          <w:bCs/>
          <w:sz w:val="24"/>
          <w:szCs w:val="24"/>
          <w:lang w:val="fr-FR"/>
        </w:rPr>
      </w:pPr>
      <w:r w:rsidRPr="00A24BA3">
        <w:rPr>
          <w:rFonts w:ascii="Bodoni MT" w:hAnsi="Bodoni MT"/>
          <w:sz w:val="24"/>
          <w:szCs w:val="24"/>
          <w:lang w:val="fr-FR"/>
        </w:rPr>
        <w:t>par</w:t>
      </w:r>
      <w:r w:rsidRPr="00A24BA3">
        <w:rPr>
          <w:rFonts w:ascii="Bodoni MT" w:hAnsi="Bodoni MT"/>
          <w:b/>
          <w:bCs/>
          <w:sz w:val="24"/>
          <w:szCs w:val="24"/>
          <w:lang w:val="fr-FR"/>
        </w:rPr>
        <w:t xml:space="preserve"> </w:t>
      </w:r>
    </w:p>
    <w:p w:rsidR="00AA59CB" w:rsidRPr="00A24BA3" w:rsidRDefault="00AA59CB" w:rsidP="00AA59CB">
      <w:pPr>
        <w:spacing w:after="0" w:line="240" w:lineRule="auto"/>
        <w:jc w:val="center"/>
        <w:rPr>
          <w:rFonts w:ascii="Bodoni MT" w:hAnsi="Bodoni MT"/>
          <w:b/>
          <w:bCs/>
          <w:sz w:val="24"/>
          <w:szCs w:val="24"/>
          <w:lang w:val="fr-FR"/>
        </w:rPr>
      </w:pPr>
      <w:r w:rsidRPr="00A24BA3">
        <w:rPr>
          <w:rFonts w:ascii="Bodoni MT" w:hAnsi="Bodoni MT"/>
          <w:b/>
          <w:bCs/>
          <w:sz w:val="24"/>
          <w:szCs w:val="24"/>
          <w:lang w:val="fr-FR"/>
        </w:rPr>
        <w:t>Matondo Kiese Fernandes</w:t>
      </w:r>
    </w:p>
    <w:p w:rsidR="00AA59CB" w:rsidRPr="00AA59CB" w:rsidRDefault="00AA59CB" w:rsidP="00AA59CB">
      <w:pPr>
        <w:pStyle w:val="FootnoteText"/>
        <w:spacing w:line="276" w:lineRule="auto"/>
        <w:jc w:val="both"/>
        <w:rPr>
          <w:rFonts w:asciiTheme="minorBidi" w:hAnsiTheme="minorBidi"/>
          <w:sz w:val="22"/>
          <w:szCs w:val="22"/>
          <w:lang w:val="fr-FR"/>
        </w:rPr>
      </w:pPr>
    </w:p>
    <w:p w:rsidR="009B152D" w:rsidRPr="00AA59CB" w:rsidRDefault="009B152D" w:rsidP="00AA59CB">
      <w:pPr>
        <w:pStyle w:val="FootnoteText"/>
        <w:spacing w:line="276" w:lineRule="auto"/>
        <w:jc w:val="both"/>
        <w:rPr>
          <w:rFonts w:asciiTheme="minorBidi" w:hAnsiTheme="minorBidi"/>
          <w:sz w:val="22"/>
          <w:szCs w:val="22"/>
          <w:lang w:val="fr-FR"/>
        </w:rPr>
      </w:pPr>
    </w:p>
    <w:p w:rsidR="00456832" w:rsidRPr="00AA59CB" w:rsidRDefault="000F207B" w:rsidP="009A652E">
      <w:pPr>
        <w:pStyle w:val="FootnoteText"/>
        <w:spacing w:line="276" w:lineRule="auto"/>
        <w:jc w:val="both"/>
        <w:rPr>
          <w:rFonts w:asciiTheme="minorBidi" w:eastAsia="Times" w:hAnsiTheme="minorBidi"/>
          <w:sz w:val="22"/>
          <w:szCs w:val="22"/>
          <w:lang w:val="fr-FR" w:eastAsia="fr-FR"/>
        </w:rPr>
      </w:pPr>
      <w:r>
        <w:rPr>
          <w:rFonts w:asciiTheme="minorBidi" w:eastAsia="Times" w:hAnsiTheme="minorBidi"/>
          <w:sz w:val="22"/>
          <w:szCs w:val="22"/>
          <w:lang w:val="fr-FR" w:eastAsia="fr-FR"/>
        </w:rPr>
        <w:t xml:space="preserve">Dans </w:t>
      </w:r>
      <w:bookmarkStart w:id="0" w:name="_GoBack"/>
      <w:bookmarkEnd w:id="0"/>
      <w:r w:rsidR="00367F2D">
        <w:rPr>
          <w:rFonts w:asciiTheme="minorBidi" w:eastAsia="Times" w:hAnsiTheme="minorBidi"/>
          <w:sz w:val="22"/>
          <w:szCs w:val="22"/>
          <w:lang w:val="fr-FR" w:eastAsia="fr-FR"/>
        </w:rPr>
        <w:t>le cadre</w:t>
      </w:r>
      <w:r w:rsidR="00AA59CB">
        <w:rPr>
          <w:rFonts w:asciiTheme="minorBidi" w:eastAsia="Times" w:hAnsiTheme="minorBidi"/>
          <w:sz w:val="22"/>
          <w:szCs w:val="22"/>
          <w:lang w:val="fr-FR" w:eastAsia="fr-FR"/>
        </w:rPr>
        <w:t xml:space="preserve"> de la </w:t>
      </w:r>
      <w:r w:rsidR="00AA59CB" w:rsidRPr="00AA59CB">
        <w:rPr>
          <w:rFonts w:asciiTheme="minorBidi" w:eastAsia="Times" w:hAnsiTheme="minorBidi"/>
          <w:sz w:val="22"/>
          <w:szCs w:val="22"/>
          <w:lang w:val="fr-FR" w:eastAsia="fr-FR"/>
        </w:rPr>
        <w:t>Didactique des langues</w:t>
      </w:r>
      <w:r w:rsidR="00AA59CB">
        <w:rPr>
          <w:rFonts w:asciiTheme="minorBidi" w:eastAsia="Times" w:hAnsiTheme="minorBidi"/>
          <w:sz w:val="22"/>
          <w:szCs w:val="22"/>
          <w:lang w:val="fr-FR" w:eastAsia="fr-FR"/>
        </w:rPr>
        <w:t xml:space="preserve"> étrangères</w:t>
      </w:r>
      <w:r w:rsidR="00367F2D">
        <w:rPr>
          <w:rFonts w:asciiTheme="minorBidi" w:eastAsia="Times" w:hAnsiTheme="minorBidi"/>
          <w:sz w:val="22"/>
          <w:szCs w:val="22"/>
          <w:lang w:val="fr-FR" w:eastAsia="fr-FR"/>
        </w:rPr>
        <w:t>,</w:t>
      </w:r>
      <w:r w:rsidR="00AA59CB" w:rsidRPr="00AA59CB">
        <w:rPr>
          <w:rFonts w:asciiTheme="minorBidi" w:eastAsia="Times" w:hAnsiTheme="minorBidi"/>
          <w:sz w:val="22"/>
          <w:szCs w:val="22"/>
          <w:lang w:val="fr-FR" w:eastAsia="fr-FR"/>
        </w:rPr>
        <w:t xml:space="preserve"> et d’une façon très s</w:t>
      </w:r>
      <w:r w:rsidR="00AA59CB">
        <w:rPr>
          <w:rFonts w:asciiTheme="minorBidi" w:eastAsia="Times" w:hAnsiTheme="minorBidi"/>
          <w:sz w:val="22"/>
          <w:szCs w:val="22"/>
          <w:lang w:val="fr-FR" w:eastAsia="fr-FR"/>
        </w:rPr>
        <w:t>implifiée, nous pouvons définir l’activité communicative comme étant une activité pédagogique</w:t>
      </w:r>
      <w:r w:rsidR="00982BA1">
        <w:rPr>
          <w:rFonts w:asciiTheme="minorBidi" w:eastAsia="Times" w:hAnsiTheme="minorBidi"/>
          <w:sz w:val="22"/>
          <w:szCs w:val="22"/>
          <w:lang w:val="fr-FR" w:eastAsia="fr-FR"/>
        </w:rPr>
        <w:t xml:space="preserve"> (c’est-à-dire de classe)</w:t>
      </w:r>
      <w:r w:rsidR="00AA59CB">
        <w:rPr>
          <w:rFonts w:asciiTheme="minorBidi" w:eastAsia="Times" w:hAnsiTheme="minorBidi"/>
          <w:sz w:val="22"/>
          <w:szCs w:val="22"/>
          <w:lang w:val="fr-FR" w:eastAsia="fr-FR"/>
        </w:rPr>
        <w:t xml:space="preserve"> </w:t>
      </w:r>
      <w:r w:rsidR="009A652E">
        <w:rPr>
          <w:rFonts w:asciiTheme="minorBidi" w:eastAsia="Times" w:hAnsiTheme="minorBidi"/>
          <w:sz w:val="22"/>
          <w:szCs w:val="22"/>
          <w:lang w:val="fr-FR" w:eastAsia="fr-FR"/>
        </w:rPr>
        <w:t>dans laquelle</w:t>
      </w:r>
      <w:r w:rsidR="00AA59CB">
        <w:rPr>
          <w:rFonts w:asciiTheme="minorBidi" w:eastAsia="Times" w:hAnsiTheme="minorBidi"/>
          <w:sz w:val="22"/>
          <w:szCs w:val="22"/>
          <w:lang w:val="fr-FR" w:eastAsia="fr-FR"/>
        </w:rPr>
        <w:t xml:space="preserve"> la langue </w:t>
      </w:r>
      <w:r w:rsidR="009A652E">
        <w:rPr>
          <w:rFonts w:asciiTheme="minorBidi" w:eastAsia="Times" w:hAnsiTheme="minorBidi"/>
          <w:sz w:val="22"/>
          <w:szCs w:val="22"/>
          <w:lang w:val="fr-FR" w:eastAsia="fr-FR"/>
        </w:rPr>
        <w:t>est insérée dans une situation</w:t>
      </w:r>
      <w:r w:rsidR="00982BA1">
        <w:rPr>
          <w:rFonts w:asciiTheme="minorBidi" w:eastAsia="Times" w:hAnsiTheme="minorBidi"/>
          <w:sz w:val="22"/>
          <w:szCs w:val="22"/>
          <w:lang w:val="fr-FR" w:eastAsia="fr-FR"/>
        </w:rPr>
        <w:t xml:space="preserve"> </w:t>
      </w:r>
      <w:r w:rsidR="009A652E">
        <w:rPr>
          <w:rFonts w:asciiTheme="minorBidi" w:eastAsia="Times" w:hAnsiTheme="minorBidi"/>
          <w:sz w:val="22"/>
          <w:szCs w:val="22"/>
          <w:lang w:val="fr-FR" w:eastAsia="fr-FR"/>
        </w:rPr>
        <w:t>de communication</w:t>
      </w:r>
      <w:r w:rsidR="00982BA1">
        <w:rPr>
          <w:rFonts w:asciiTheme="minorBidi" w:eastAsia="Times" w:hAnsiTheme="minorBidi"/>
          <w:sz w:val="22"/>
          <w:szCs w:val="22"/>
          <w:lang w:val="fr-FR" w:eastAsia="fr-FR"/>
        </w:rPr>
        <w:t>, très proche d’une situation authentique,</w:t>
      </w:r>
      <w:r w:rsidR="009A652E">
        <w:rPr>
          <w:rFonts w:asciiTheme="minorBidi" w:eastAsia="Times" w:hAnsiTheme="minorBidi"/>
          <w:sz w:val="22"/>
          <w:szCs w:val="22"/>
          <w:lang w:val="fr-FR" w:eastAsia="fr-FR"/>
        </w:rPr>
        <w:t xml:space="preserve"> et utilisée comme dans la vie réelle de tous les jours.</w:t>
      </w:r>
    </w:p>
    <w:p w:rsidR="00AA59CB" w:rsidRDefault="00AA59CB" w:rsidP="00AA59CB">
      <w:pPr>
        <w:pStyle w:val="FootnoteText"/>
        <w:spacing w:line="276" w:lineRule="auto"/>
        <w:jc w:val="both"/>
        <w:rPr>
          <w:rFonts w:asciiTheme="minorBidi" w:eastAsia="Times" w:hAnsiTheme="minorBidi"/>
          <w:sz w:val="22"/>
          <w:szCs w:val="22"/>
          <w:lang w:val="fr-FR" w:eastAsia="fr-FR"/>
        </w:rPr>
      </w:pPr>
    </w:p>
    <w:p w:rsidR="00456832" w:rsidRDefault="009A652E" w:rsidP="00367F2D">
      <w:pPr>
        <w:pStyle w:val="FootnoteText"/>
        <w:spacing w:line="276" w:lineRule="auto"/>
        <w:jc w:val="both"/>
        <w:rPr>
          <w:rFonts w:asciiTheme="minorBidi" w:eastAsia="Times" w:hAnsiTheme="minorBidi"/>
          <w:sz w:val="22"/>
          <w:szCs w:val="22"/>
          <w:lang w:val="fr-FR" w:eastAsia="fr-FR"/>
        </w:rPr>
      </w:pPr>
      <w:r>
        <w:rPr>
          <w:rFonts w:asciiTheme="minorBidi" w:eastAsia="Times" w:hAnsiTheme="minorBidi"/>
          <w:sz w:val="22"/>
          <w:szCs w:val="22"/>
          <w:lang w:val="fr-FR" w:eastAsia="fr-FR"/>
        </w:rPr>
        <w:t xml:space="preserve">Dans la réalisation d’une classe de langue, </w:t>
      </w:r>
      <w:r w:rsidR="00456832" w:rsidRPr="00AA59CB">
        <w:rPr>
          <w:rFonts w:asciiTheme="minorBidi" w:eastAsia="Times" w:hAnsiTheme="minorBidi"/>
          <w:sz w:val="22"/>
          <w:szCs w:val="22"/>
          <w:lang w:val="fr-FR" w:eastAsia="fr-FR"/>
        </w:rPr>
        <w:t xml:space="preserve">une activité communicative </w:t>
      </w:r>
      <w:r w:rsidR="00982BA1">
        <w:rPr>
          <w:rFonts w:asciiTheme="minorBidi" w:eastAsia="Times" w:hAnsiTheme="minorBidi"/>
          <w:sz w:val="22"/>
          <w:szCs w:val="22"/>
          <w:lang w:val="fr-FR" w:eastAsia="fr-FR"/>
        </w:rPr>
        <w:t xml:space="preserve">peut </w:t>
      </w:r>
      <w:r>
        <w:rPr>
          <w:rFonts w:asciiTheme="minorBidi" w:eastAsia="Times" w:hAnsiTheme="minorBidi"/>
          <w:sz w:val="22"/>
          <w:szCs w:val="22"/>
          <w:lang w:val="fr-FR" w:eastAsia="fr-FR"/>
        </w:rPr>
        <w:t>prendre entièrement la place d’</w:t>
      </w:r>
      <w:r w:rsidR="00982BA1">
        <w:rPr>
          <w:rFonts w:asciiTheme="minorBidi" w:eastAsia="Times" w:hAnsiTheme="minorBidi"/>
          <w:sz w:val="22"/>
          <w:szCs w:val="22"/>
          <w:lang w:val="fr-FR" w:eastAsia="fr-FR"/>
        </w:rPr>
        <w:t xml:space="preserve">une leçon ordinaire </w:t>
      </w:r>
      <w:r>
        <w:rPr>
          <w:rFonts w:asciiTheme="minorBidi" w:eastAsia="Times" w:hAnsiTheme="minorBidi"/>
          <w:sz w:val="22"/>
          <w:szCs w:val="22"/>
          <w:lang w:val="fr-FR" w:eastAsia="fr-FR"/>
        </w:rPr>
        <w:t>et</w:t>
      </w:r>
      <w:r w:rsidR="00456832" w:rsidRPr="00AA59CB">
        <w:rPr>
          <w:rFonts w:asciiTheme="minorBidi" w:eastAsia="Times" w:hAnsiTheme="minorBidi"/>
          <w:sz w:val="22"/>
          <w:szCs w:val="22"/>
          <w:lang w:val="fr-FR" w:eastAsia="fr-FR"/>
        </w:rPr>
        <w:t xml:space="preserve"> avoir la même durée qu’une leçon normale</w:t>
      </w:r>
      <w:r>
        <w:rPr>
          <w:rFonts w:asciiTheme="minorBidi" w:eastAsia="Times" w:hAnsiTheme="minorBidi"/>
          <w:sz w:val="22"/>
          <w:szCs w:val="22"/>
          <w:lang w:val="fr-FR" w:eastAsia="fr-FR"/>
        </w:rPr>
        <w:t>. Il s’agira</w:t>
      </w:r>
      <w:r w:rsidR="00456832" w:rsidRPr="00456832">
        <w:rPr>
          <w:rFonts w:asciiTheme="minorBidi" w:eastAsia="Times" w:hAnsiTheme="minorBidi"/>
          <w:sz w:val="22"/>
          <w:szCs w:val="22"/>
          <w:lang w:val="fr-FR" w:eastAsia="fr-FR"/>
        </w:rPr>
        <w:t xml:space="preserve">, </w:t>
      </w:r>
      <w:r>
        <w:rPr>
          <w:rFonts w:asciiTheme="minorBidi" w:eastAsia="Times" w:hAnsiTheme="minorBidi"/>
          <w:sz w:val="22"/>
          <w:szCs w:val="22"/>
          <w:lang w:val="fr-FR" w:eastAsia="fr-FR"/>
        </w:rPr>
        <w:t xml:space="preserve">dans ce cas, des </w:t>
      </w:r>
      <w:r w:rsidR="00456832" w:rsidRPr="00456832">
        <w:rPr>
          <w:rFonts w:asciiTheme="minorBidi" w:eastAsia="Times" w:hAnsiTheme="minorBidi"/>
          <w:sz w:val="22"/>
          <w:szCs w:val="22"/>
          <w:lang w:val="fr-FR" w:eastAsia="fr-FR"/>
        </w:rPr>
        <w:t>moment</w:t>
      </w:r>
      <w:r>
        <w:rPr>
          <w:rFonts w:asciiTheme="minorBidi" w:eastAsia="Times" w:hAnsiTheme="minorBidi"/>
          <w:sz w:val="22"/>
          <w:szCs w:val="22"/>
          <w:lang w:val="fr-FR" w:eastAsia="fr-FR"/>
        </w:rPr>
        <w:t>s</w:t>
      </w:r>
      <w:r w:rsidR="00456832" w:rsidRPr="00456832">
        <w:rPr>
          <w:rFonts w:asciiTheme="minorBidi" w:eastAsia="Times" w:hAnsiTheme="minorBidi"/>
          <w:sz w:val="22"/>
          <w:szCs w:val="22"/>
          <w:lang w:val="fr-FR" w:eastAsia="fr-FR"/>
        </w:rPr>
        <w:t xml:space="preserve"> </w:t>
      </w:r>
      <w:r>
        <w:rPr>
          <w:rFonts w:asciiTheme="minorBidi" w:eastAsia="Times" w:hAnsiTheme="minorBidi"/>
          <w:sz w:val="22"/>
          <w:szCs w:val="22"/>
          <w:lang w:val="fr-FR" w:eastAsia="fr-FR"/>
        </w:rPr>
        <w:t xml:space="preserve">d’un cours </w:t>
      </w:r>
      <w:r w:rsidR="00456832" w:rsidRPr="00456832">
        <w:rPr>
          <w:rFonts w:asciiTheme="minorBidi" w:eastAsia="Times" w:hAnsiTheme="minorBidi"/>
          <w:sz w:val="22"/>
          <w:szCs w:val="22"/>
          <w:lang w:val="fr-FR" w:eastAsia="fr-FR"/>
        </w:rPr>
        <w:t>qui vise</w:t>
      </w:r>
      <w:r w:rsidR="00982BA1">
        <w:rPr>
          <w:rFonts w:asciiTheme="minorBidi" w:eastAsia="Times" w:hAnsiTheme="minorBidi"/>
          <w:sz w:val="22"/>
          <w:szCs w:val="22"/>
          <w:lang w:val="fr-FR" w:eastAsia="fr-FR"/>
        </w:rPr>
        <w:t>nt</w:t>
      </w:r>
      <w:r w:rsidR="00456832" w:rsidRPr="00456832">
        <w:rPr>
          <w:rFonts w:asciiTheme="minorBidi" w:eastAsia="Times" w:hAnsiTheme="minorBidi"/>
          <w:sz w:val="22"/>
          <w:szCs w:val="22"/>
          <w:lang w:val="fr-FR" w:eastAsia="fr-FR"/>
        </w:rPr>
        <w:t xml:space="preserve"> exclusivement la pratique de la langue par les apprenants</w:t>
      </w:r>
      <w:r w:rsidR="00022A00">
        <w:rPr>
          <w:rFonts w:asciiTheme="minorBidi" w:eastAsia="Times" w:hAnsiTheme="minorBidi"/>
          <w:sz w:val="22"/>
          <w:szCs w:val="22"/>
          <w:lang w:val="fr-FR" w:eastAsia="fr-FR"/>
        </w:rPr>
        <w:t xml:space="preserve"> et finalisés, naturellement, par une étape évaluatrice permettant de</w:t>
      </w:r>
      <w:r w:rsidR="00456832" w:rsidRPr="00456832">
        <w:rPr>
          <w:rFonts w:asciiTheme="minorBidi" w:eastAsia="Times" w:hAnsiTheme="minorBidi"/>
          <w:sz w:val="22"/>
          <w:szCs w:val="22"/>
          <w:lang w:val="fr-FR" w:eastAsia="fr-FR"/>
        </w:rPr>
        <w:t xml:space="preserve"> </w:t>
      </w:r>
      <w:r w:rsidR="00022A00" w:rsidRPr="00456832">
        <w:rPr>
          <w:rFonts w:asciiTheme="minorBidi" w:eastAsia="Times" w:hAnsiTheme="minorBidi"/>
          <w:bCs/>
          <w:sz w:val="22"/>
          <w:szCs w:val="22"/>
          <w:lang w:val="fr-FR" w:eastAsia="fr-FR"/>
        </w:rPr>
        <w:t>mesurer le progrès</w:t>
      </w:r>
      <w:r w:rsidR="00022A00" w:rsidRPr="00456832">
        <w:rPr>
          <w:rFonts w:asciiTheme="minorBidi" w:eastAsia="Times" w:hAnsiTheme="minorBidi"/>
          <w:sz w:val="22"/>
          <w:szCs w:val="22"/>
          <w:lang w:val="fr-FR" w:eastAsia="fr-FR"/>
        </w:rPr>
        <w:t xml:space="preserve"> des apprenants dans </w:t>
      </w:r>
      <w:r w:rsidR="00CB333C">
        <w:rPr>
          <w:rFonts w:asciiTheme="minorBidi" w:eastAsia="Times" w:hAnsiTheme="minorBidi"/>
          <w:sz w:val="22"/>
          <w:szCs w:val="22"/>
          <w:lang w:val="fr-FR" w:eastAsia="fr-FR"/>
        </w:rPr>
        <w:t xml:space="preserve">l’acquisition de la compétence (une seule compétence) qui a été </w:t>
      </w:r>
      <w:r w:rsidR="00367F2D">
        <w:rPr>
          <w:rFonts w:asciiTheme="minorBidi" w:eastAsia="Times" w:hAnsiTheme="minorBidi"/>
          <w:sz w:val="22"/>
          <w:szCs w:val="22"/>
          <w:lang w:val="fr-FR" w:eastAsia="fr-FR"/>
        </w:rPr>
        <w:t xml:space="preserve">concrètement </w:t>
      </w:r>
      <w:r w:rsidR="00022A00">
        <w:rPr>
          <w:rFonts w:asciiTheme="minorBidi" w:eastAsia="Times" w:hAnsiTheme="minorBidi"/>
          <w:sz w:val="22"/>
          <w:szCs w:val="22"/>
          <w:lang w:val="fr-FR" w:eastAsia="fr-FR"/>
        </w:rPr>
        <w:t>ciblé</w:t>
      </w:r>
      <w:r w:rsidR="00367F2D">
        <w:rPr>
          <w:rFonts w:asciiTheme="minorBidi" w:eastAsia="Times" w:hAnsiTheme="minorBidi"/>
          <w:sz w:val="22"/>
          <w:szCs w:val="22"/>
          <w:lang w:val="fr-FR" w:eastAsia="fr-FR"/>
        </w:rPr>
        <w:t>e</w:t>
      </w:r>
      <w:r w:rsidR="00022A00">
        <w:rPr>
          <w:rFonts w:asciiTheme="minorBidi" w:eastAsia="Times" w:hAnsiTheme="minorBidi"/>
          <w:sz w:val="22"/>
          <w:szCs w:val="22"/>
          <w:lang w:val="fr-FR" w:eastAsia="fr-FR"/>
        </w:rPr>
        <w:t xml:space="preserve"> pour l’activité concernée</w:t>
      </w:r>
      <w:r w:rsidR="00982BA1">
        <w:rPr>
          <w:rFonts w:asciiTheme="minorBidi" w:eastAsia="Times" w:hAnsiTheme="minorBidi"/>
          <w:sz w:val="22"/>
          <w:szCs w:val="22"/>
          <w:lang w:val="fr-FR" w:eastAsia="fr-FR"/>
        </w:rPr>
        <w:t xml:space="preserve"> selon l’objectif communicatif poursuivi.</w:t>
      </w:r>
    </w:p>
    <w:p w:rsidR="009A652E" w:rsidRDefault="009A652E" w:rsidP="009A652E">
      <w:pPr>
        <w:pStyle w:val="FootnoteText"/>
        <w:spacing w:line="276" w:lineRule="auto"/>
        <w:jc w:val="both"/>
        <w:rPr>
          <w:rFonts w:asciiTheme="minorBidi" w:eastAsia="Times" w:hAnsiTheme="minorBidi"/>
          <w:sz w:val="22"/>
          <w:szCs w:val="22"/>
          <w:lang w:val="fr-FR" w:eastAsia="fr-FR"/>
        </w:rPr>
      </w:pPr>
    </w:p>
    <w:p w:rsidR="00D108CA" w:rsidRDefault="002B1E95" w:rsidP="00D108CA">
      <w:pPr>
        <w:pStyle w:val="FootnoteText"/>
        <w:spacing w:line="276" w:lineRule="auto"/>
        <w:jc w:val="both"/>
        <w:rPr>
          <w:rFonts w:asciiTheme="minorBidi" w:eastAsia="Times New Roman" w:hAnsiTheme="minorBidi"/>
          <w:sz w:val="22"/>
          <w:szCs w:val="22"/>
          <w:lang w:val="fr-FR" w:eastAsia="pt-PT"/>
        </w:rPr>
      </w:pPr>
      <w:r w:rsidRPr="002B1E95">
        <w:rPr>
          <w:rFonts w:asciiTheme="minorBidi" w:eastAsia="Times" w:hAnsiTheme="minorBidi"/>
          <w:sz w:val="22"/>
          <w:szCs w:val="22"/>
          <w:lang w:val="fr-FR" w:eastAsia="fr-FR"/>
        </w:rPr>
        <w:t xml:space="preserve">Etant donné que l’activité à réaliser devra viser </w:t>
      </w:r>
      <w:r w:rsidRPr="00456832">
        <w:rPr>
          <w:rFonts w:asciiTheme="minorBidi" w:eastAsia="Times" w:hAnsiTheme="minorBidi"/>
          <w:sz w:val="22"/>
          <w:szCs w:val="22"/>
          <w:lang w:val="fr-FR" w:eastAsia="fr-FR"/>
        </w:rPr>
        <w:t>une pratique de la langue comme dans la vie réelle</w:t>
      </w:r>
      <w:r w:rsidRPr="002B1E95">
        <w:rPr>
          <w:rFonts w:asciiTheme="minorBidi" w:eastAsia="Times" w:hAnsiTheme="minorBidi"/>
          <w:sz w:val="22"/>
          <w:szCs w:val="22"/>
          <w:lang w:val="fr-FR" w:eastAsia="fr-FR"/>
        </w:rPr>
        <w:t>, il faudra que celle-ci reflète</w:t>
      </w:r>
      <w:r w:rsidR="00982BA1">
        <w:rPr>
          <w:rFonts w:asciiTheme="minorBidi" w:eastAsia="Times" w:hAnsiTheme="minorBidi"/>
          <w:sz w:val="22"/>
          <w:szCs w:val="22"/>
          <w:lang w:val="fr-FR" w:eastAsia="fr-FR"/>
        </w:rPr>
        <w:t xml:space="preserve"> </w:t>
      </w:r>
      <w:r w:rsidRPr="002B1E95">
        <w:rPr>
          <w:rFonts w:asciiTheme="minorBidi" w:eastAsia="Times" w:hAnsiTheme="minorBidi"/>
          <w:sz w:val="22"/>
          <w:szCs w:val="22"/>
          <w:lang w:val="fr-FR" w:eastAsia="fr-FR"/>
        </w:rPr>
        <w:t xml:space="preserve">une situation réelle de communication </w:t>
      </w:r>
      <w:r w:rsidRPr="002B1E95">
        <w:rPr>
          <w:rFonts w:asciiTheme="minorBidi" w:hAnsiTheme="minorBidi"/>
          <w:sz w:val="22"/>
          <w:szCs w:val="22"/>
          <w:lang w:val="fr-FR"/>
        </w:rPr>
        <w:t>dans laquelle on peut se retrouver à un moment do</w:t>
      </w:r>
      <w:r w:rsidR="00D108CA">
        <w:rPr>
          <w:rFonts w:asciiTheme="minorBidi" w:hAnsiTheme="minorBidi"/>
          <w:sz w:val="22"/>
          <w:szCs w:val="22"/>
          <w:lang w:val="fr-FR"/>
        </w:rPr>
        <w:t xml:space="preserve">nné, dans un endroit déterminé. </w:t>
      </w:r>
      <w:r>
        <w:rPr>
          <w:rFonts w:asciiTheme="minorBidi" w:hAnsiTheme="minorBidi"/>
          <w:sz w:val="22"/>
          <w:szCs w:val="22"/>
          <w:lang w:val="fr-FR"/>
        </w:rPr>
        <w:t xml:space="preserve">Pour garantir son efficacité, </w:t>
      </w:r>
      <w:r w:rsidR="000A372A">
        <w:rPr>
          <w:rFonts w:asciiTheme="minorBidi" w:hAnsiTheme="minorBidi"/>
          <w:sz w:val="22"/>
          <w:szCs w:val="22"/>
          <w:lang w:val="fr-FR"/>
        </w:rPr>
        <w:t xml:space="preserve">il est souhaitable que </w:t>
      </w:r>
      <w:r>
        <w:rPr>
          <w:rFonts w:asciiTheme="minorBidi" w:hAnsiTheme="minorBidi"/>
          <w:sz w:val="22"/>
          <w:szCs w:val="22"/>
          <w:lang w:val="fr-FR"/>
        </w:rPr>
        <w:t>l’activité</w:t>
      </w:r>
      <w:r w:rsidR="000A372A">
        <w:rPr>
          <w:rFonts w:asciiTheme="minorBidi" w:hAnsiTheme="minorBidi"/>
          <w:sz w:val="22"/>
          <w:szCs w:val="22"/>
          <w:lang w:val="fr-FR"/>
        </w:rPr>
        <w:t xml:space="preserve"> à </w:t>
      </w:r>
      <w:r w:rsidR="004D1981">
        <w:rPr>
          <w:rFonts w:asciiTheme="minorBidi" w:hAnsiTheme="minorBidi"/>
          <w:sz w:val="22"/>
          <w:szCs w:val="22"/>
          <w:lang w:val="fr-FR"/>
        </w:rPr>
        <w:t>réaliser</w:t>
      </w:r>
      <w:r w:rsidR="000A372A">
        <w:rPr>
          <w:rFonts w:asciiTheme="minorBidi" w:hAnsiTheme="minorBidi"/>
          <w:sz w:val="22"/>
          <w:szCs w:val="22"/>
          <w:lang w:val="fr-FR"/>
        </w:rPr>
        <w:t xml:space="preserve"> </w:t>
      </w:r>
      <w:r w:rsidR="00D108CA">
        <w:rPr>
          <w:rFonts w:asciiTheme="minorBidi" w:hAnsiTheme="minorBidi"/>
          <w:sz w:val="22"/>
          <w:szCs w:val="22"/>
          <w:lang w:val="fr-FR"/>
        </w:rPr>
        <w:t xml:space="preserve">ne </w:t>
      </w:r>
      <w:r w:rsidR="000A372A">
        <w:rPr>
          <w:rFonts w:asciiTheme="minorBidi" w:hAnsiTheme="minorBidi"/>
          <w:sz w:val="22"/>
          <w:szCs w:val="22"/>
          <w:lang w:val="fr-FR"/>
        </w:rPr>
        <w:t xml:space="preserve">vise </w:t>
      </w:r>
      <w:r w:rsidR="00D108CA">
        <w:rPr>
          <w:rFonts w:asciiTheme="minorBidi" w:hAnsiTheme="minorBidi"/>
          <w:sz w:val="22"/>
          <w:szCs w:val="22"/>
          <w:lang w:val="fr-FR"/>
        </w:rPr>
        <w:t>qu’</w:t>
      </w:r>
      <w:r w:rsidR="000A372A">
        <w:rPr>
          <w:rFonts w:asciiTheme="minorBidi" w:hAnsiTheme="minorBidi"/>
          <w:sz w:val="22"/>
          <w:szCs w:val="22"/>
          <w:lang w:val="fr-FR"/>
        </w:rPr>
        <w:t xml:space="preserve">une seule </w:t>
      </w:r>
      <w:r w:rsidR="004D1981">
        <w:rPr>
          <w:rFonts w:asciiTheme="minorBidi" w:hAnsiTheme="minorBidi"/>
          <w:sz w:val="22"/>
          <w:szCs w:val="22"/>
          <w:lang w:val="fr-FR"/>
        </w:rPr>
        <w:t>compétence</w:t>
      </w:r>
      <w:r>
        <w:rPr>
          <w:rFonts w:asciiTheme="minorBidi" w:hAnsiTheme="minorBidi"/>
          <w:sz w:val="22"/>
          <w:szCs w:val="22"/>
          <w:lang w:val="fr-FR"/>
        </w:rPr>
        <w:t xml:space="preserve"> </w:t>
      </w:r>
      <w:r w:rsidR="004D1981">
        <w:rPr>
          <w:rFonts w:asciiTheme="minorBidi" w:hAnsiTheme="minorBidi"/>
          <w:sz w:val="22"/>
          <w:szCs w:val="22"/>
          <w:lang w:val="fr-FR"/>
        </w:rPr>
        <w:t>concrète</w:t>
      </w:r>
      <w:r w:rsidR="000A372A">
        <w:rPr>
          <w:rFonts w:asciiTheme="minorBidi" w:hAnsiTheme="minorBidi"/>
          <w:sz w:val="22"/>
          <w:szCs w:val="22"/>
          <w:lang w:val="fr-FR"/>
        </w:rPr>
        <w:t xml:space="preserve">, </w:t>
      </w:r>
      <w:r w:rsidR="000A372A" w:rsidRPr="00456832">
        <w:rPr>
          <w:rFonts w:asciiTheme="minorBidi" w:eastAsia="Times" w:hAnsiTheme="minorBidi"/>
          <w:sz w:val="22"/>
          <w:szCs w:val="22"/>
          <w:lang w:val="fr-FR" w:eastAsia="fr-FR"/>
        </w:rPr>
        <w:t xml:space="preserve">celle dont </w:t>
      </w:r>
      <w:r w:rsidR="000A372A">
        <w:rPr>
          <w:rFonts w:asciiTheme="minorBidi" w:eastAsia="Times" w:hAnsiTheme="minorBidi"/>
          <w:sz w:val="22"/>
          <w:szCs w:val="22"/>
          <w:lang w:val="fr-FR" w:eastAsia="fr-FR"/>
        </w:rPr>
        <w:t>on compte</w:t>
      </w:r>
      <w:r w:rsidR="000A372A" w:rsidRPr="00456832">
        <w:rPr>
          <w:rFonts w:asciiTheme="minorBidi" w:eastAsia="Times" w:hAnsiTheme="minorBidi"/>
          <w:sz w:val="22"/>
          <w:szCs w:val="22"/>
          <w:lang w:val="fr-FR" w:eastAsia="fr-FR"/>
        </w:rPr>
        <w:t xml:space="preserve"> vérifier l’acquisition, à la fin de l’activité, en accord</w:t>
      </w:r>
      <w:r w:rsidR="000A372A">
        <w:rPr>
          <w:rFonts w:asciiTheme="minorBidi" w:eastAsia="Times" w:hAnsiTheme="minorBidi"/>
          <w:sz w:val="22"/>
          <w:szCs w:val="22"/>
          <w:lang w:val="fr-FR" w:eastAsia="fr-FR"/>
        </w:rPr>
        <w:t xml:space="preserve"> avec l’objectif qui a été ciblé, qui est </w:t>
      </w:r>
      <w:r w:rsidR="000A372A" w:rsidRPr="00456832">
        <w:rPr>
          <w:rFonts w:asciiTheme="minorBidi" w:eastAsia="Times" w:hAnsiTheme="minorBidi"/>
          <w:sz w:val="22"/>
          <w:szCs w:val="22"/>
          <w:lang w:val="fr-FR" w:eastAsia="fr-FR"/>
        </w:rPr>
        <w:t>poursuivi.</w:t>
      </w:r>
      <w:r w:rsidR="000A372A" w:rsidRPr="000A372A">
        <w:rPr>
          <w:rFonts w:asciiTheme="minorBidi" w:eastAsia="Times New Roman" w:hAnsiTheme="minorBidi"/>
          <w:sz w:val="22"/>
          <w:szCs w:val="22"/>
          <w:lang w:val="fr-FR" w:eastAsia="pt-PT"/>
        </w:rPr>
        <w:t xml:space="preserve"> </w:t>
      </w:r>
    </w:p>
    <w:p w:rsidR="00D108CA" w:rsidRDefault="00D108CA" w:rsidP="00D108CA">
      <w:pPr>
        <w:pStyle w:val="FootnoteText"/>
        <w:spacing w:line="276" w:lineRule="auto"/>
        <w:jc w:val="both"/>
        <w:rPr>
          <w:rFonts w:asciiTheme="minorBidi" w:eastAsia="Times New Roman" w:hAnsiTheme="minorBidi"/>
          <w:sz w:val="22"/>
          <w:szCs w:val="22"/>
          <w:lang w:val="fr-FR" w:eastAsia="pt-PT"/>
        </w:rPr>
      </w:pPr>
    </w:p>
    <w:p w:rsidR="002B1E95" w:rsidRPr="00D108CA" w:rsidRDefault="000A372A" w:rsidP="00D108CA">
      <w:pPr>
        <w:pStyle w:val="FootnoteText"/>
        <w:spacing w:line="276" w:lineRule="auto"/>
        <w:jc w:val="both"/>
        <w:rPr>
          <w:rFonts w:asciiTheme="minorBidi" w:hAnsiTheme="minorBidi"/>
          <w:sz w:val="22"/>
          <w:szCs w:val="22"/>
          <w:lang w:val="fr-FR"/>
        </w:rPr>
      </w:pPr>
      <w:r w:rsidRPr="00AA59CB">
        <w:rPr>
          <w:rFonts w:asciiTheme="minorBidi" w:eastAsia="Times New Roman" w:hAnsiTheme="minorBidi"/>
          <w:sz w:val="22"/>
          <w:szCs w:val="22"/>
          <w:lang w:val="fr-FR" w:eastAsia="pt-PT"/>
        </w:rPr>
        <w:t xml:space="preserve">Un objectif est considéré comme </w:t>
      </w:r>
      <w:r w:rsidRPr="009B152D">
        <w:rPr>
          <w:rFonts w:asciiTheme="minorBidi" w:eastAsia="Times New Roman" w:hAnsiTheme="minorBidi"/>
          <w:bCs/>
          <w:sz w:val="22"/>
          <w:szCs w:val="22"/>
          <w:lang w:val="fr-FR" w:eastAsia="pt-PT"/>
        </w:rPr>
        <w:t>ciblé</w:t>
      </w:r>
      <w:r w:rsidRPr="00AA59CB">
        <w:rPr>
          <w:rFonts w:asciiTheme="minorBidi" w:eastAsia="Times New Roman" w:hAnsiTheme="minorBidi"/>
          <w:sz w:val="22"/>
          <w:szCs w:val="22"/>
          <w:lang w:val="fr-FR" w:eastAsia="pt-PT"/>
        </w:rPr>
        <w:t xml:space="preserve"> quand il est centré, focalisé exclusivement sur un seul point </w:t>
      </w:r>
      <w:r w:rsidRPr="004D1981">
        <w:rPr>
          <w:rFonts w:asciiTheme="minorBidi" w:eastAsia="Times New Roman" w:hAnsiTheme="minorBidi"/>
          <w:bCs/>
          <w:sz w:val="22"/>
          <w:szCs w:val="22"/>
          <w:lang w:val="fr-FR" w:eastAsia="pt-PT"/>
        </w:rPr>
        <w:t>clair et simple</w:t>
      </w:r>
      <w:r w:rsidR="00982BA1">
        <w:rPr>
          <w:rFonts w:asciiTheme="minorBidi" w:eastAsia="Times New Roman" w:hAnsiTheme="minorBidi"/>
          <w:sz w:val="22"/>
          <w:szCs w:val="22"/>
          <w:lang w:val="fr-FR" w:eastAsia="pt-PT"/>
        </w:rPr>
        <w:t xml:space="preserve"> d</w:t>
      </w:r>
      <w:r>
        <w:rPr>
          <w:rFonts w:asciiTheme="minorBidi" w:eastAsia="Times New Roman" w:hAnsiTheme="minorBidi"/>
          <w:sz w:val="22"/>
          <w:szCs w:val="22"/>
          <w:lang w:val="fr-FR" w:eastAsia="pt-PT"/>
        </w:rPr>
        <w:t xml:space="preserve">’utilisation de la langue </w:t>
      </w:r>
      <w:r w:rsidRPr="00AA59CB">
        <w:rPr>
          <w:rFonts w:asciiTheme="minorBidi" w:eastAsia="Times New Roman" w:hAnsiTheme="minorBidi"/>
          <w:sz w:val="22"/>
          <w:szCs w:val="22"/>
          <w:lang w:val="fr-FR" w:eastAsia="pt-PT"/>
        </w:rPr>
        <w:t xml:space="preserve">comme dans la vie </w:t>
      </w:r>
      <w:r>
        <w:rPr>
          <w:rFonts w:asciiTheme="minorBidi" w:eastAsia="Times New Roman" w:hAnsiTheme="minorBidi"/>
          <w:sz w:val="22"/>
          <w:szCs w:val="22"/>
          <w:lang w:val="fr-FR" w:eastAsia="pt-PT"/>
        </w:rPr>
        <w:t>quotidienne</w:t>
      </w:r>
      <w:r w:rsidRPr="00AA59CB">
        <w:rPr>
          <w:rFonts w:asciiTheme="minorBidi" w:eastAsia="Times New Roman" w:hAnsiTheme="minorBidi"/>
          <w:sz w:val="22"/>
          <w:szCs w:val="22"/>
          <w:lang w:val="fr-FR" w:eastAsia="pt-PT"/>
        </w:rPr>
        <w:t xml:space="preserve">. Dans le cadre d’une activité communicative, il s’agit de l’objectif communicatif qui sera évaluée à la fin de l’activité, dont les résultats (chez les </w:t>
      </w:r>
      <w:r w:rsidRPr="00AA59CB">
        <w:rPr>
          <w:rFonts w:asciiTheme="minorBidi" w:eastAsia="Times" w:hAnsiTheme="minorBidi"/>
          <w:sz w:val="22"/>
          <w:szCs w:val="22"/>
          <w:lang w:val="fr-FR" w:eastAsia="fr-FR"/>
        </w:rPr>
        <w:t>apprena</w:t>
      </w:r>
      <w:r w:rsidR="00367F2D">
        <w:rPr>
          <w:rFonts w:asciiTheme="minorBidi" w:eastAsia="Times" w:hAnsiTheme="minorBidi"/>
          <w:sz w:val="22"/>
          <w:szCs w:val="22"/>
          <w:lang w:val="fr-FR" w:eastAsia="fr-FR"/>
        </w:rPr>
        <w:t>nts) montreront que l’enseignement</w:t>
      </w:r>
      <w:r w:rsidRPr="00AA59CB">
        <w:rPr>
          <w:rFonts w:asciiTheme="minorBidi" w:eastAsia="Times" w:hAnsiTheme="minorBidi"/>
          <w:sz w:val="22"/>
          <w:szCs w:val="22"/>
          <w:lang w:val="fr-FR" w:eastAsia="fr-FR"/>
        </w:rPr>
        <w:t xml:space="preserve"> a atteint ou pas l’objectif fixé.</w:t>
      </w:r>
      <w:r>
        <w:rPr>
          <w:rFonts w:asciiTheme="minorBidi" w:eastAsia="Times" w:hAnsiTheme="minorBidi"/>
          <w:sz w:val="22"/>
          <w:szCs w:val="22"/>
          <w:lang w:val="fr-FR" w:eastAsia="fr-FR"/>
        </w:rPr>
        <w:t xml:space="preserve"> </w:t>
      </w:r>
      <w:r w:rsidRPr="00456832">
        <w:rPr>
          <w:rFonts w:asciiTheme="minorBidi" w:eastAsia="Times" w:hAnsiTheme="minorBidi"/>
          <w:sz w:val="22"/>
          <w:szCs w:val="22"/>
          <w:lang w:val="fr-FR" w:eastAsia="fr-FR"/>
        </w:rPr>
        <w:t xml:space="preserve">Si, par exemple, </w:t>
      </w:r>
      <w:r w:rsidR="00982BA1">
        <w:rPr>
          <w:rFonts w:asciiTheme="minorBidi" w:eastAsia="Times" w:hAnsiTheme="minorBidi"/>
          <w:sz w:val="22"/>
          <w:szCs w:val="22"/>
          <w:lang w:val="fr-FR" w:eastAsia="fr-FR"/>
        </w:rPr>
        <w:t>l’enseignant cible</w:t>
      </w:r>
      <w:r w:rsidRPr="00456832">
        <w:rPr>
          <w:rFonts w:asciiTheme="minorBidi" w:eastAsia="Times" w:hAnsiTheme="minorBidi"/>
          <w:sz w:val="22"/>
          <w:szCs w:val="22"/>
          <w:lang w:val="fr-FR" w:eastAsia="fr-FR"/>
        </w:rPr>
        <w:t xml:space="preserve"> « </w:t>
      </w:r>
      <w:r w:rsidRPr="00367F2D">
        <w:rPr>
          <w:rFonts w:asciiTheme="minorBidi" w:eastAsia="Times" w:hAnsiTheme="minorBidi"/>
          <w:i/>
          <w:iCs/>
          <w:sz w:val="22"/>
          <w:szCs w:val="22"/>
          <w:lang w:val="fr-FR" w:eastAsia="fr-FR"/>
        </w:rPr>
        <w:t>être capable de se présenter</w:t>
      </w:r>
      <w:r w:rsidRPr="00456832">
        <w:rPr>
          <w:rFonts w:asciiTheme="minorBidi" w:eastAsia="Times" w:hAnsiTheme="minorBidi"/>
          <w:sz w:val="22"/>
          <w:szCs w:val="22"/>
          <w:lang w:val="fr-FR" w:eastAsia="fr-FR"/>
        </w:rPr>
        <w:t xml:space="preserve"> » comme objectif de l’activité, </w:t>
      </w:r>
      <w:r w:rsidR="00982BA1">
        <w:rPr>
          <w:rFonts w:asciiTheme="minorBidi" w:eastAsia="Times" w:hAnsiTheme="minorBidi"/>
          <w:sz w:val="22"/>
          <w:szCs w:val="22"/>
          <w:lang w:val="fr-FR" w:eastAsia="fr-FR"/>
        </w:rPr>
        <w:t>il peut</w:t>
      </w:r>
      <w:r w:rsidRPr="00456832">
        <w:rPr>
          <w:rFonts w:asciiTheme="minorBidi" w:eastAsia="Times" w:hAnsiTheme="minorBidi"/>
          <w:sz w:val="22"/>
          <w:szCs w:val="22"/>
          <w:lang w:val="fr-FR" w:eastAsia="fr-FR"/>
        </w:rPr>
        <w:t xml:space="preserve"> retenir comme contenus</w:t>
      </w:r>
      <w:r w:rsidR="00367F2D">
        <w:rPr>
          <w:rFonts w:asciiTheme="minorBidi" w:eastAsia="Times" w:hAnsiTheme="minorBidi"/>
          <w:sz w:val="22"/>
          <w:szCs w:val="22"/>
          <w:lang w:val="fr-FR" w:eastAsia="fr-FR"/>
        </w:rPr>
        <w:t xml:space="preserve"> linguistiques</w:t>
      </w:r>
      <w:r w:rsidRPr="00456832">
        <w:rPr>
          <w:rFonts w:asciiTheme="minorBidi" w:eastAsia="Times" w:hAnsiTheme="minorBidi"/>
          <w:sz w:val="22"/>
          <w:szCs w:val="22"/>
          <w:lang w:val="fr-FR" w:eastAsia="fr-FR"/>
        </w:rPr>
        <w:t>, les éléments ess</w:t>
      </w:r>
      <w:r w:rsidR="00D62F45">
        <w:rPr>
          <w:rFonts w:asciiTheme="minorBidi" w:eastAsia="Times" w:hAnsiTheme="minorBidi"/>
          <w:sz w:val="22"/>
          <w:szCs w:val="22"/>
          <w:lang w:val="fr-FR" w:eastAsia="fr-FR"/>
        </w:rPr>
        <w:t>entiels à la réalisation de l’</w:t>
      </w:r>
      <w:r w:rsidRPr="00456832">
        <w:rPr>
          <w:rFonts w:asciiTheme="minorBidi" w:eastAsia="Times" w:hAnsiTheme="minorBidi"/>
          <w:sz w:val="22"/>
          <w:szCs w:val="22"/>
          <w:lang w:val="fr-FR" w:eastAsia="fr-FR"/>
        </w:rPr>
        <w:t>acte</w:t>
      </w:r>
      <w:r w:rsidR="00D62F45">
        <w:rPr>
          <w:rFonts w:asciiTheme="minorBidi" w:eastAsia="Times" w:hAnsiTheme="minorBidi"/>
          <w:sz w:val="22"/>
          <w:szCs w:val="22"/>
          <w:lang w:val="fr-FR" w:eastAsia="fr-FR"/>
        </w:rPr>
        <w:t xml:space="preserve"> de communication</w:t>
      </w:r>
      <w:r w:rsidRPr="00456832">
        <w:rPr>
          <w:rFonts w:asciiTheme="minorBidi" w:eastAsia="Times" w:hAnsiTheme="minorBidi"/>
          <w:sz w:val="22"/>
          <w:szCs w:val="22"/>
          <w:lang w:val="fr-FR" w:eastAsia="fr-FR"/>
        </w:rPr>
        <w:t xml:space="preserve"> (dire son </w:t>
      </w:r>
      <w:r w:rsidRPr="00456832">
        <w:rPr>
          <w:rFonts w:asciiTheme="minorBidi" w:eastAsia="Times" w:hAnsiTheme="minorBidi"/>
          <w:bCs/>
          <w:sz w:val="22"/>
          <w:szCs w:val="22"/>
          <w:lang w:val="fr-FR" w:eastAsia="fr-FR"/>
        </w:rPr>
        <w:t>nom, sa nationalité, son âge, sa profession</w:t>
      </w:r>
      <w:r w:rsidRPr="00456832">
        <w:rPr>
          <w:rFonts w:asciiTheme="minorBidi" w:eastAsia="Times" w:hAnsiTheme="minorBidi"/>
          <w:sz w:val="22"/>
          <w:szCs w:val="22"/>
          <w:lang w:val="fr-FR" w:eastAsia="fr-FR"/>
        </w:rPr>
        <w:t>, etc.).</w:t>
      </w:r>
    </w:p>
    <w:p w:rsidR="002B1E95" w:rsidRPr="00456832" w:rsidRDefault="002B1E95" w:rsidP="009A652E">
      <w:pPr>
        <w:pStyle w:val="FootnoteText"/>
        <w:spacing w:line="276" w:lineRule="auto"/>
        <w:jc w:val="both"/>
        <w:rPr>
          <w:rFonts w:asciiTheme="minorBidi" w:eastAsia="Times" w:hAnsiTheme="minorBidi"/>
          <w:sz w:val="22"/>
          <w:szCs w:val="22"/>
          <w:lang w:val="fr-FR" w:eastAsia="fr-FR"/>
        </w:rPr>
      </w:pPr>
    </w:p>
    <w:p w:rsidR="00D62F45" w:rsidRDefault="000A372A" w:rsidP="00690A7F">
      <w:pPr>
        <w:spacing w:after="0"/>
        <w:jc w:val="both"/>
        <w:rPr>
          <w:rFonts w:asciiTheme="minorBidi" w:eastAsia="Times" w:hAnsiTheme="minorBidi"/>
          <w:lang w:val="fr-FR" w:eastAsia="fr-FR"/>
        </w:rPr>
      </w:pPr>
      <w:r>
        <w:rPr>
          <w:rFonts w:asciiTheme="minorBidi" w:eastAsia="Times" w:hAnsiTheme="minorBidi"/>
          <w:lang w:val="fr-FR" w:eastAsia="fr-FR"/>
        </w:rPr>
        <w:t>La préparation d’une activité communicative devra prévoir les actions de l’enseignant, d’une part et celles des apprenants, de l’</w:t>
      </w:r>
      <w:r w:rsidR="00725C9F">
        <w:rPr>
          <w:rFonts w:asciiTheme="minorBidi" w:eastAsia="Times" w:hAnsiTheme="minorBidi"/>
          <w:lang w:val="fr-FR" w:eastAsia="fr-FR"/>
        </w:rPr>
        <w:t xml:space="preserve">autre, </w:t>
      </w:r>
      <w:r>
        <w:rPr>
          <w:rFonts w:asciiTheme="minorBidi" w:eastAsia="Times" w:hAnsiTheme="minorBidi"/>
          <w:lang w:val="fr-FR" w:eastAsia="fr-FR"/>
        </w:rPr>
        <w:t xml:space="preserve">avec les interactions possibles et souhaitables entre les acteurs de l’acte d’enseignement-apprentissage en présence. </w:t>
      </w:r>
    </w:p>
    <w:p w:rsidR="00D62F45" w:rsidRDefault="00D62F45" w:rsidP="00690A7F">
      <w:pPr>
        <w:spacing w:after="0"/>
        <w:jc w:val="both"/>
        <w:rPr>
          <w:rFonts w:asciiTheme="minorBidi" w:eastAsia="Times" w:hAnsiTheme="minorBidi"/>
          <w:lang w:val="fr-FR" w:eastAsia="fr-FR"/>
        </w:rPr>
      </w:pPr>
    </w:p>
    <w:p w:rsidR="000A372A" w:rsidRDefault="004D1981" w:rsidP="00690A7F">
      <w:pPr>
        <w:spacing w:after="0"/>
        <w:jc w:val="both"/>
        <w:rPr>
          <w:rFonts w:asciiTheme="minorBidi" w:eastAsia="Times" w:hAnsiTheme="minorBidi"/>
          <w:lang w:val="fr-FR" w:eastAsia="fr-FR"/>
        </w:rPr>
      </w:pPr>
      <w:r>
        <w:rPr>
          <w:rFonts w:asciiTheme="minorBidi" w:eastAsia="Times" w:hAnsiTheme="minorBidi"/>
          <w:lang w:val="fr-FR" w:eastAsia="fr-FR"/>
        </w:rPr>
        <w:t>Dans la prévision,</w:t>
      </w:r>
      <w:r w:rsidR="00690A7F">
        <w:rPr>
          <w:rFonts w:asciiTheme="minorBidi" w:eastAsia="Times" w:hAnsiTheme="minorBidi"/>
          <w:lang w:val="fr-FR" w:eastAsia="fr-FR"/>
        </w:rPr>
        <w:t xml:space="preserve"> notamment de </w:t>
      </w:r>
      <w:r w:rsidR="00725C9F">
        <w:rPr>
          <w:rFonts w:asciiTheme="minorBidi" w:eastAsia="Times" w:hAnsiTheme="minorBidi"/>
          <w:lang w:val="fr-FR" w:eastAsia="fr-FR"/>
        </w:rPr>
        <w:t xml:space="preserve">la </w:t>
      </w:r>
      <w:r w:rsidR="00690A7F">
        <w:rPr>
          <w:rFonts w:asciiTheme="minorBidi" w:eastAsia="Times" w:hAnsiTheme="minorBidi"/>
          <w:lang w:val="fr-FR" w:eastAsia="fr-FR"/>
        </w:rPr>
        <w:t>durée de chaque étape,</w:t>
      </w:r>
      <w:r>
        <w:rPr>
          <w:rFonts w:asciiTheme="minorBidi" w:eastAsia="Times" w:hAnsiTheme="minorBidi"/>
          <w:lang w:val="fr-FR" w:eastAsia="fr-FR"/>
        </w:rPr>
        <w:t xml:space="preserve"> l’</w:t>
      </w:r>
      <w:r w:rsidR="00274BBD">
        <w:rPr>
          <w:rFonts w:asciiTheme="minorBidi" w:eastAsia="Times" w:hAnsiTheme="minorBidi"/>
          <w:lang w:val="fr-FR" w:eastAsia="fr-FR"/>
        </w:rPr>
        <w:t xml:space="preserve">on tiendra ainsi </w:t>
      </w:r>
      <w:r>
        <w:rPr>
          <w:rFonts w:asciiTheme="minorBidi" w:eastAsia="Times" w:hAnsiTheme="minorBidi"/>
          <w:lang w:val="fr-FR" w:eastAsia="fr-FR"/>
        </w:rPr>
        <w:t>compte :</w:t>
      </w:r>
    </w:p>
    <w:p w:rsidR="00274BBD" w:rsidRPr="00AE6474" w:rsidRDefault="00274BBD" w:rsidP="00AE6474">
      <w:pPr>
        <w:pStyle w:val="ListParagraph"/>
        <w:numPr>
          <w:ilvl w:val="0"/>
          <w:numId w:val="3"/>
        </w:numPr>
        <w:spacing w:after="0"/>
        <w:jc w:val="both"/>
        <w:rPr>
          <w:rFonts w:asciiTheme="minorBidi" w:eastAsia="Times" w:hAnsiTheme="minorBidi"/>
          <w:lang w:val="fr-FR" w:eastAsia="fr-FR"/>
        </w:rPr>
      </w:pPr>
      <w:r w:rsidRPr="00B428EF">
        <w:rPr>
          <w:rFonts w:asciiTheme="minorBidi" w:eastAsia="Times" w:hAnsiTheme="minorBidi"/>
          <w:lang w:val="fr-FR" w:eastAsia="fr-FR"/>
        </w:rPr>
        <w:t>De l</w:t>
      </w:r>
      <w:r w:rsidR="004D1981" w:rsidRPr="00B428EF">
        <w:rPr>
          <w:rFonts w:asciiTheme="minorBidi" w:eastAsia="Times" w:hAnsiTheme="minorBidi"/>
          <w:lang w:val="fr-FR" w:eastAsia="fr-FR"/>
        </w:rPr>
        <w:t xml:space="preserve">a </w:t>
      </w:r>
      <w:r w:rsidR="004D1981" w:rsidRPr="009B152D">
        <w:rPr>
          <w:rFonts w:asciiTheme="minorBidi" w:eastAsia="Times" w:hAnsiTheme="minorBidi"/>
          <w:lang w:val="fr-FR" w:eastAsia="fr-FR"/>
        </w:rPr>
        <w:t>présentation</w:t>
      </w:r>
      <w:r w:rsidR="004D1981" w:rsidRPr="00B428EF">
        <w:rPr>
          <w:rFonts w:asciiTheme="minorBidi" w:eastAsia="Times" w:hAnsiTheme="minorBidi"/>
          <w:lang w:val="fr-FR" w:eastAsia="fr-FR"/>
        </w:rPr>
        <w:t xml:space="preserve">, par l’enseignant, de l’activité à réaliser. Celui-ci </w:t>
      </w:r>
      <w:r w:rsidR="004D1981" w:rsidRPr="00B428EF">
        <w:rPr>
          <w:rFonts w:asciiTheme="minorBidi" w:eastAsia="Times" w:hAnsiTheme="minorBidi"/>
          <w:bCs/>
          <w:lang w:val="fr-FR" w:eastAsia="fr-FR"/>
        </w:rPr>
        <w:t>met</w:t>
      </w:r>
      <w:r w:rsidR="000863D7">
        <w:rPr>
          <w:rFonts w:asciiTheme="minorBidi" w:eastAsia="Times" w:hAnsiTheme="minorBidi"/>
          <w:bCs/>
          <w:lang w:val="fr-FR" w:eastAsia="fr-FR"/>
        </w:rPr>
        <w:t>tra</w:t>
      </w:r>
      <w:r w:rsidR="004D1981" w:rsidRPr="00B428EF">
        <w:rPr>
          <w:rFonts w:asciiTheme="minorBidi" w:eastAsia="Times" w:hAnsiTheme="minorBidi"/>
          <w:bCs/>
          <w:lang w:val="fr-FR" w:eastAsia="fr-FR"/>
        </w:rPr>
        <w:t xml:space="preserve"> en place les conditions de réalisation, explique</w:t>
      </w:r>
      <w:r w:rsidR="000863D7">
        <w:rPr>
          <w:rFonts w:asciiTheme="minorBidi" w:eastAsia="Times" w:hAnsiTheme="minorBidi"/>
          <w:bCs/>
          <w:lang w:val="fr-FR" w:eastAsia="fr-FR"/>
        </w:rPr>
        <w:t>ra</w:t>
      </w:r>
      <w:r w:rsidR="004D1981" w:rsidRPr="00B428EF">
        <w:rPr>
          <w:rFonts w:asciiTheme="minorBidi" w:eastAsia="Times" w:hAnsiTheme="minorBidi"/>
          <w:bCs/>
          <w:lang w:val="fr-FR" w:eastAsia="fr-FR"/>
        </w:rPr>
        <w:t xml:space="preserve"> le déroulement de l’acti</w:t>
      </w:r>
      <w:r w:rsidR="004D1981" w:rsidRPr="00B428EF">
        <w:rPr>
          <w:rFonts w:asciiTheme="minorBidi" w:eastAsia="Times" w:hAnsiTheme="minorBidi"/>
          <w:lang w:val="fr-FR" w:eastAsia="fr-FR"/>
        </w:rPr>
        <w:t xml:space="preserve">on, etc. Il </w:t>
      </w:r>
      <w:r w:rsidR="00725C9F">
        <w:rPr>
          <w:rFonts w:asciiTheme="minorBidi" w:eastAsia="Times" w:hAnsiTheme="minorBidi"/>
          <w:lang w:val="fr-FR" w:eastAsia="fr-FR"/>
        </w:rPr>
        <w:t>annonce</w:t>
      </w:r>
      <w:r w:rsidR="000863D7">
        <w:rPr>
          <w:rFonts w:asciiTheme="minorBidi" w:eastAsia="Times" w:hAnsiTheme="minorBidi"/>
          <w:lang w:val="fr-FR" w:eastAsia="fr-FR"/>
        </w:rPr>
        <w:t>ra</w:t>
      </w:r>
      <w:r w:rsidR="004D1981" w:rsidRPr="00B428EF">
        <w:rPr>
          <w:rFonts w:asciiTheme="minorBidi" w:eastAsia="Times" w:hAnsiTheme="minorBidi"/>
          <w:lang w:val="fr-FR" w:eastAsia="fr-FR"/>
        </w:rPr>
        <w:t xml:space="preserve"> concrètement ce que les apprenants devront faire : un peu comme au théâtre quand le metteur en scène explique aux acteurs la scène qu’ils doivent jouer</w:t>
      </w:r>
      <w:r w:rsidR="00AE6474">
        <w:rPr>
          <w:rFonts w:asciiTheme="minorBidi" w:eastAsia="Times" w:hAnsiTheme="minorBidi"/>
          <w:lang w:val="fr-FR" w:eastAsia="fr-FR"/>
        </w:rPr>
        <w:t xml:space="preserve">, car ce n’est pas de lui qu’on attend la pratique de la langue : la pratique de la langue est attendue du côté des apprenants. Le rôle de l’enseignant est de faire pratiquer la langue. </w:t>
      </w:r>
      <w:r w:rsidR="00725C9F" w:rsidRPr="00AE6474">
        <w:rPr>
          <w:rFonts w:asciiTheme="minorBidi" w:eastAsia="Times" w:hAnsiTheme="minorBidi"/>
          <w:lang w:val="fr-FR" w:eastAsia="fr-FR"/>
        </w:rPr>
        <w:t xml:space="preserve">En effet, un professeur de langue </w:t>
      </w:r>
      <w:r w:rsidR="00725C9F" w:rsidRPr="00AE6474">
        <w:rPr>
          <w:rFonts w:asciiTheme="minorBidi" w:eastAsia="Times" w:hAnsiTheme="minorBidi"/>
          <w:lang w:val="fr-FR" w:eastAsia="fr-FR"/>
        </w:rPr>
        <w:lastRenderedPageBreak/>
        <w:t xml:space="preserve">étrangère, y compris au niveau débutant, est comme un metteur en scène ou un </w:t>
      </w:r>
      <w:r w:rsidR="00D62F45" w:rsidRPr="00AE6474">
        <w:rPr>
          <w:rFonts w:asciiTheme="minorBidi" w:eastAsia="Times" w:hAnsiTheme="minorBidi"/>
          <w:lang w:val="fr-FR" w:eastAsia="fr-FR"/>
        </w:rPr>
        <w:t>entraîneur</w:t>
      </w:r>
      <w:r w:rsidR="00725C9F" w:rsidRPr="00AE6474">
        <w:rPr>
          <w:rFonts w:asciiTheme="minorBidi" w:eastAsia="Times" w:hAnsiTheme="minorBidi"/>
          <w:lang w:val="fr-FR" w:eastAsia="fr-FR"/>
        </w:rPr>
        <w:t xml:space="preserve"> d</w:t>
      </w:r>
      <w:r w:rsidR="00D62F45" w:rsidRPr="00AE6474">
        <w:rPr>
          <w:rFonts w:asciiTheme="minorBidi" w:eastAsia="Times" w:hAnsiTheme="minorBidi"/>
          <w:lang w:val="fr-FR" w:eastAsia="fr-FR"/>
        </w:rPr>
        <w:t>e football: il ne joue pas, il fait jouer ;</w:t>
      </w:r>
      <w:r w:rsidR="00725C9F" w:rsidRPr="00AE6474">
        <w:rPr>
          <w:rFonts w:asciiTheme="minorBidi" w:eastAsia="Times" w:hAnsiTheme="minorBidi"/>
          <w:lang w:val="fr-FR" w:eastAsia="fr-FR"/>
        </w:rPr>
        <w:t xml:space="preserve"> </w:t>
      </w:r>
    </w:p>
    <w:p w:rsidR="00274BBD" w:rsidRPr="00B428EF" w:rsidRDefault="00274BBD" w:rsidP="00B428EF">
      <w:pPr>
        <w:pStyle w:val="ListParagraph"/>
        <w:numPr>
          <w:ilvl w:val="0"/>
          <w:numId w:val="3"/>
        </w:numPr>
        <w:spacing w:after="0"/>
        <w:jc w:val="both"/>
        <w:rPr>
          <w:rFonts w:asciiTheme="minorBidi" w:eastAsia="Times" w:hAnsiTheme="minorBidi"/>
          <w:lang w:val="fr-FR" w:eastAsia="fr-FR"/>
        </w:rPr>
      </w:pPr>
      <w:r w:rsidRPr="00B428EF">
        <w:rPr>
          <w:rFonts w:asciiTheme="minorBidi" w:eastAsia="Times New Roman" w:hAnsiTheme="minorBidi"/>
          <w:bCs/>
          <w:lang w:val="fr-FR" w:eastAsia="pt-PT"/>
        </w:rPr>
        <w:t>De la</w:t>
      </w:r>
      <w:r w:rsidRPr="00B428EF">
        <w:rPr>
          <w:rFonts w:asciiTheme="minorBidi" w:eastAsia="Times New Roman" w:hAnsiTheme="minorBidi"/>
          <w:b/>
          <w:lang w:val="fr-FR" w:eastAsia="pt-PT"/>
        </w:rPr>
        <w:t xml:space="preserve"> </w:t>
      </w:r>
      <w:r w:rsidRPr="009B152D">
        <w:rPr>
          <w:rFonts w:asciiTheme="minorBidi" w:eastAsia="Times New Roman" w:hAnsiTheme="minorBidi"/>
          <w:bCs/>
          <w:lang w:val="fr-FR" w:eastAsia="pt-PT"/>
        </w:rPr>
        <w:t>prévision</w:t>
      </w:r>
      <w:r w:rsidRPr="00B428EF">
        <w:rPr>
          <w:rFonts w:asciiTheme="minorBidi" w:eastAsia="Times New Roman" w:hAnsiTheme="minorBidi"/>
          <w:lang w:val="fr-FR" w:eastAsia="pt-PT"/>
        </w:rPr>
        <w:t xml:space="preserve"> </w:t>
      </w:r>
      <w:r w:rsidR="00D62F45">
        <w:rPr>
          <w:rFonts w:asciiTheme="minorBidi" w:eastAsia="Times New Roman" w:hAnsiTheme="minorBidi"/>
          <w:lang w:val="fr-FR" w:eastAsia="pt-PT"/>
        </w:rPr>
        <w:t xml:space="preserve">des </w:t>
      </w:r>
      <w:r w:rsidRPr="00B428EF">
        <w:rPr>
          <w:rFonts w:asciiTheme="minorBidi" w:eastAsia="Times New Roman" w:hAnsiTheme="minorBidi"/>
          <w:lang w:val="fr-FR" w:eastAsia="pt-PT"/>
        </w:rPr>
        <w:t>réaction</w:t>
      </w:r>
      <w:r w:rsidR="00D62F45">
        <w:rPr>
          <w:rFonts w:asciiTheme="minorBidi" w:eastAsia="Times New Roman" w:hAnsiTheme="minorBidi"/>
          <w:lang w:val="fr-FR" w:eastAsia="pt-PT"/>
        </w:rPr>
        <w:t>s</w:t>
      </w:r>
      <w:r w:rsidRPr="00B428EF">
        <w:rPr>
          <w:rFonts w:asciiTheme="minorBidi" w:eastAsia="Times New Roman" w:hAnsiTheme="minorBidi"/>
          <w:lang w:val="fr-FR" w:eastAsia="pt-PT"/>
        </w:rPr>
        <w:t xml:space="preserve"> des apprenants : ils poseront certainement de questions pour mieux comprendre leurs rôles, ce q</w:t>
      </w:r>
      <w:r w:rsidR="00AE6474">
        <w:rPr>
          <w:rFonts w:asciiTheme="minorBidi" w:eastAsia="Times New Roman" w:hAnsiTheme="minorBidi"/>
          <w:lang w:val="fr-FR" w:eastAsia="pt-PT"/>
        </w:rPr>
        <w:t>u’ils doivent faire : que pourron</w:t>
      </w:r>
      <w:r w:rsidRPr="00B428EF">
        <w:rPr>
          <w:rFonts w:asciiTheme="minorBidi" w:eastAsia="Times New Roman" w:hAnsiTheme="minorBidi"/>
          <w:lang w:val="fr-FR" w:eastAsia="pt-PT"/>
        </w:rPr>
        <w:t>t-ils se</w:t>
      </w:r>
      <w:r w:rsidR="00AE6474">
        <w:rPr>
          <w:rFonts w:asciiTheme="minorBidi" w:eastAsia="Times New Roman" w:hAnsiTheme="minorBidi"/>
          <w:lang w:val="fr-FR" w:eastAsia="pt-PT"/>
        </w:rPr>
        <w:t xml:space="preserve"> dire ? Quelles questions pourron</w:t>
      </w:r>
      <w:r w:rsidRPr="00B428EF">
        <w:rPr>
          <w:rFonts w:asciiTheme="minorBidi" w:eastAsia="Times New Roman" w:hAnsiTheme="minorBidi"/>
          <w:lang w:val="fr-FR" w:eastAsia="pt-PT"/>
        </w:rPr>
        <w:t>t-ils poser ? Etc.</w:t>
      </w:r>
      <w:r w:rsidR="00D62F45">
        <w:rPr>
          <w:rFonts w:asciiTheme="minorBidi" w:eastAsia="Times" w:hAnsiTheme="minorBidi"/>
          <w:lang w:val="fr-FR" w:eastAsia="fr-FR"/>
        </w:rPr>
        <w:t> ;</w:t>
      </w:r>
    </w:p>
    <w:p w:rsidR="00274BBD" w:rsidRPr="00B428EF" w:rsidRDefault="00274BBD" w:rsidP="00B428EF">
      <w:pPr>
        <w:pStyle w:val="ListParagraph"/>
        <w:numPr>
          <w:ilvl w:val="0"/>
          <w:numId w:val="3"/>
        </w:numPr>
        <w:spacing w:after="0"/>
        <w:jc w:val="both"/>
        <w:rPr>
          <w:rFonts w:asciiTheme="minorBidi" w:eastAsia="Times" w:hAnsiTheme="minorBidi"/>
          <w:lang w:val="fr-FR" w:eastAsia="fr-FR"/>
        </w:rPr>
      </w:pPr>
      <w:r w:rsidRPr="00B428EF">
        <w:rPr>
          <w:rFonts w:asciiTheme="minorBidi" w:eastAsia="Times" w:hAnsiTheme="minorBidi"/>
          <w:lang w:val="fr-FR" w:eastAsia="fr-FR"/>
        </w:rPr>
        <w:t>Des orientations que</w:t>
      </w:r>
      <w:r w:rsidR="00D62F45">
        <w:rPr>
          <w:rFonts w:asciiTheme="minorBidi" w:eastAsia="Times" w:hAnsiTheme="minorBidi"/>
          <w:lang w:val="fr-FR" w:eastAsia="fr-FR"/>
        </w:rPr>
        <w:t xml:space="preserve"> l’enseignant pourra donner en m</w:t>
      </w:r>
      <w:r w:rsidRPr="00B428EF">
        <w:rPr>
          <w:rFonts w:asciiTheme="minorBidi" w:eastAsia="Times" w:hAnsiTheme="minorBidi"/>
          <w:lang w:val="fr-FR" w:eastAsia="fr-FR"/>
        </w:rPr>
        <w:t>e</w:t>
      </w:r>
      <w:r w:rsidR="00D62F45">
        <w:rPr>
          <w:rFonts w:asciiTheme="minorBidi" w:eastAsia="Times" w:hAnsiTheme="minorBidi"/>
          <w:lang w:val="fr-FR" w:eastAsia="fr-FR"/>
        </w:rPr>
        <w:t xml:space="preserve">ntionnant </w:t>
      </w:r>
      <w:r w:rsidRPr="00B428EF">
        <w:rPr>
          <w:rFonts w:asciiTheme="minorBidi" w:eastAsia="Times" w:hAnsiTheme="minorBidi"/>
          <w:lang w:val="fr-FR" w:eastAsia="fr-FR"/>
        </w:rPr>
        <w:t xml:space="preserve">l’essentiel de </w:t>
      </w:r>
      <w:r w:rsidRPr="009B152D">
        <w:rPr>
          <w:rFonts w:asciiTheme="minorBidi" w:eastAsia="Times" w:hAnsiTheme="minorBidi"/>
          <w:bCs/>
          <w:lang w:val="fr-FR" w:eastAsia="fr-FR"/>
        </w:rPr>
        <w:t>ce qu’il pourra faire</w:t>
      </w:r>
      <w:r w:rsidRPr="00B428EF">
        <w:rPr>
          <w:rFonts w:asciiTheme="minorBidi" w:eastAsia="Times" w:hAnsiTheme="minorBidi"/>
          <w:lang w:val="fr-FR" w:eastAsia="fr-FR"/>
        </w:rPr>
        <w:t xml:space="preserve"> </w:t>
      </w:r>
      <w:r w:rsidR="00D62F45">
        <w:rPr>
          <w:rFonts w:asciiTheme="minorBidi" w:eastAsia="Times" w:hAnsiTheme="minorBidi"/>
          <w:lang w:val="fr-FR" w:eastAsia="fr-FR"/>
        </w:rPr>
        <w:t xml:space="preserve">pendant le déroulement de l’action ; </w:t>
      </w:r>
    </w:p>
    <w:p w:rsidR="000A372A" w:rsidRPr="00B428EF" w:rsidRDefault="00D62F45" w:rsidP="00D62F45">
      <w:pPr>
        <w:pStyle w:val="ListParagraph"/>
        <w:numPr>
          <w:ilvl w:val="0"/>
          <w:numId w:val="3"/>
        </w:numPr>
        <w:spacing w:after="0"/>
        <w:jc w:val="both"/>
        <w:rPr>
          <w:rFonts w:asciiTheme="minorBidi" w:eastAsia="Times" w:hAnsiTheme="minorBidi"/>
          <w:lang w:val="fr-FR" w:eastAsia="fr-FR"/>
        </w:rPr>
      </w:pPr>
      <w:r>
        <w:rPr>
          <w:rFonts w:asciiTheme="minorBidi" w:eastAsia="Times" w:hAnsiTheme="minorBidi"/>
          <w:lang w:val="fr-FR" w:eastAsia="fr-FR"/>
        </w:rPr>
        <w:t>De la répétition (</w:t>
      </w:r>
      <w:r w:rsidR="00DD1305" w:rsidRPr="00B428EF">
        <w:rPr>
          <w:rFonts w:asciiTheme="minorBidi" w:eastAsia="Times" w:hAnsiTheme="minorBidi"/>
          <w:lang w:val="fr-FR" w:eastAsia="fr-FR"/>
        </w:rPr>
        <w:t>entraînement</w:t>
      </w:r>
      <w:r>
        <w:rPr>
          <w:rFonts w:asciiTheme="minorBidi" w:eastAsia="Times" w:hAnsiTheme="minorBidi"/>
          <w:lang w:val="fr-FR" w:eastAsia="fr-FR"/>
        </w:rPr>
        <w:t>)</w:t>
      </w:r>
      <w:r w:rsidR="00DD1305" w:rsidRPr="00B428EF">
        <w:rPr>
          <w:rFonts w:asciiTheme="minorBidi" w:eastAsia="Times" w:hAnsiTheme="minorBidi"/>
          <w:lang w:val="fr-FR" w:eastAsia="fr-FR"/>
        </w:rPr>
        <w:t xml:space="preserve"> qui sera effectué</w:t>
      </w:r>
      <w:r>
        <w:rPr>
          <w:rFonts w:asciiTheme="minorBidi" w:eastAsia="Times" w:hAnsiTheme="minorBidi"/>
          <w:lang w:val="fr-FR" w:eastAsia="fr-FR"/>
        </w:rPr>
        <w:t>e</w:t>
      </w:r>
      <w:r w:rsidR="00DD1305" w:rsidRPr="00B428EF">
        <w:rPr>
          <w:rFonts w:asciiTheme="minorBidi" w:eastAsia="Times" w:hAnsiTheme="minorBidi"/>
          <w:lang w:val="fr-FR" w:eastAsia="fr-FR"/>
        </w:rPr>
        <w:t xml:space="preserve"> par les apprenants. Il s’agit, ici, d’une répét</w:t>
      </w:r>
      <w:r>
        <w:rPr>
          <w:rFonts w:asciiTheme="minorBidi" w:eastAsia="Times" w:hAnsiTheme="minorBidi"/>
          <w:lang w:val="fr-FR" w:eastAsia="fr-FR"/>
        </w:rPr>
        <w:t xml:space="preserve">ition au sens théâtral du terme ; </w:t>
      </w:r>
      <w:r w:rsidR="00DD1305" w:rsidRPr="00B428EF">
        <w:rPr>
          <w:rFonts w:asciiTheme="minorBidi" w:eastAsia="Times" w:hAnsiTheme="minorBidi"/>
          <w:lang w:val="fr-FR" w:eastAsia="fr-FR"/>
        </w:rPr>
        <w:t xml:space="preserve"> c’est-à-dire de s’entraîner, de préparer une act</w:t>
      </w:r>
      <w:r w:rsidR="000863D7">
        <w:rPr>
          <w:rFonts w:asciiTheme="minorBidi" w:eastAsia="Times" w:hAnsiTheme="minorBidi"/>
          <w:lang w:val="fr-FR" w:eastAsia="fr-FR"/>
        </w:rPr>
        <w:t>ion. Les apprenants s’entraîneront</w:t>
      </w:r>
      <w:r w:rsidR="00DD1305" w:rsidRPr="00B428EF">
        <w:rPr>
          <w:rFonts w:asciiTheme="minorBidi" w:eastAsia="Times" w:hAnsiTheme="minorBidi"/>
          <w:lang w:val="fr-FR" w:eastAsia="fr-FR"/>
        </w:rPr>
        <w:t xml:space="preserve"> à quoi ?</w:t>
      </w:r>
      <w:r w:rsidR="000863D7">
        <w:rPr>
          <w:rFonts w:asciiTheme="minorBidi" w:eastAsia="Times" w:hAnsiTheme="minorBidi"/>
          <w:lang w:val="fr-FR" w:eastAsia="fr-FR"/>
        </w:rPr>
        <w:t xml:space="preserve"> Ils prépareront</w:t>
      </w:r>
      <w:r w:rsidR="00986449" w:rsidRPr="00B428EF">
        <w:rPr>
          <w:rFonts w:asciiTheme="minorBidi" w:eastAsia="Times" w:hAnsiTheme="minorBidi"/>
          <w:lang w:val="fr-FR" w:eastAsia="fr-FR"/>
        </w:rPr>
        <w:t xml:space="preserve"> quoi ? F</w:t>
      </w:r>
      <w:r w:rsidR="00DD1305" w:rsidRPr="00B428EF">
        <w:rPr>
          <w:rFonts w:asciiTheme="minorBidi" w:eastAsia="Times" w:hAnsiTheme="minorBidi"/>
          <w:lang w:val="fr-FR" w:eastAsia="fr-FR"/>
        </w:rPr>
        <w:t xml:space="preserve">aire mention à </w:t>
      </w:r>
      <w:r w:rsidR="00DD1305" w:rsidRPr="009B152D">
        <w:rPr>
          <w:rFonts w:asciiTheme="minorBidi" w:eastAsia="Times" w:hAnsiTheme="minorBidi"/>
          <w:bCs/>
          <w:lang w:val="fr-FR" w:eastAsia="fr-FR"/>
        </w:rPr>
        <w:t>l’essentiel du contenu</w:t>
      </w:r>
      <w:r w:rsidR="00DD1305" w:rsidRPr="00B428EF">
        <w:rPr>
          <w:rFonts w:asciiTheme="minorBidi" w:eastAsia="Times" w:hAnsiTheme="minorBidi"/>
          <w:lang w:val="fr-FR" w:eastAsia="fr-FR"/>
        </w:rPr>
        <w:t xml:space="preserve"> que vont « répéter » les apprenants dans la préparation pratique </w:t>
      </w:r>
      <w:r>
        <w:rPr>
          <w:rFonts w:asciiTheme="minorBidi" w:eastAsia="Times" w:hAnsiTheme="minorBidi"/>
          <w:lang w:val="fr-FR" w:eastAsia="fr-FR"/>
        </w:rPr>
        <w:t xml:space="preserve">(d’un jeu de rôle, par exemple) ; </w:t>
      </w:r>
    </w:p>
    <w:p w:rsidR="00690A7F" w:rsidRPr="00B428EF" w:rsidRDefault="00986449" w:rsidP="00B428EF">
      <w:pPr>
        <w:pStyle w:val="ListParagraph"/>
        <w:numPr>
          <w:ilvl w:val="0"/>
          <w:numId w:val="3"/>
        </w:numPr>
        <w:spacing w:after="0"/>
        <w:jc w:val="both"/>
        <w:rPr>
          <w:rFonts w:asciiTheme="minorBidi" w:eastAsia="Times" w:hAnsiTheme="minorBidi"/>
          <w:lang w:val="fr-FR" w:eastAsia="fr-FR"/>
        </w:rPr>
      </w:pPr>
      <w:r w:rsidRPr="00B428EF">
        <w:rPr>
          <w:rFonts w:asciiTheme="minorBidi" w:eastAsia="Times" w:hAnsiTheme="minorBidi"/>
          <w:lang w:val="fr-FR" w:eastAsia="fr-FR"/>
        </w:rPr>
        <w:t>De l’accompagnement des apprenants</w:t>
      </w:r>
      <w:r w:rsidR="00D62F45">
        <w:rPr>
          <w:rFonts w:asciiTheme="minorBidi" w:eastAsia="Times" w:hAnsiTheme="minorBidi"/>
          <w:lang w:val="fr-FR" w:eastAsia="fr-FR"/>
        </w:rPr>
        <w:t>, par l’enseignant,</w:t>
      </w:r>
      <w:r w:rsidRPr="00B428EF">
        <w:rPr>
          <w:rFonts w:asciiTheme="minorBidi" w:eastAsia="Times" w:hAnsiTheme="minorBidi"/>
          <w:lang w:val="fr-FR" w:eastAsia="fr-FR"/>
        </w:rPr>
        <w:t xml:space="preserve"> dans la réalisation de l’activité. Comment l’enseignant va-t-il les accompagner, </w:t>
      </w:r>
      <w:r w:rsidR="000863D7">
        <w:rPr>
          <w:rFonts w:asciiTheme="minorBidi" w:eastAsia="Times" w:hAnsiTheme="minorBidi"/>
          <w:lang w:val="fr-FR" w:eastAsia="fr-FR"/>
        </w:rPr>
        <w:t xml:space="preserve">les </w:t>
      </w:r>
      <w:r w:rsidRPr="00B428EF">
        <w:rPr>
          <w:rFonts w:asciiTheme="minorBidi" w:eastAsia="Times" w:hAnsiTheme="minorBidi"/>
          <w:lang w:val="fr-FR" w:eastAsia="fr-FR"/>
        </w:rPr>
        <w:t xml:space="preserve">encadrer, </w:t>
      </w:r>
      <w:r w:rsidR="000863D7">
        <w:rPr>
          <w:rFonts w:asciiTheme="minorBidi" w:eastAsia="Times" w:hAnsiTheme="minorBidi"/>
          <w:lang w:val="fr-FR" w:eastAsia="fr-FR"/>
        </w:rPr>
        <w:t xml:space="preserve">les </w:t>
      </w:r>
      <w:r w:rsidRPr="00B428EF">
        <w:rPr>
          <w:rFonts w:asciiTheme="minorBidi" w:eastAsia="Times" w:hAnsiTheme="minorBidi"/>
          <w:lang w:val="fr-FR" w:eastAsia="fr-FR"/>
        </w:rPr>
        <w:t>guider? Décrire concrètement son acti</w:t>
      </w:r>
      <w:r w:rsidR="00AE6474">
        <w:rPr>
          <w:rFonts w:asciiTheme="minorBidi" w:eastAsia="Times" w:hAnsiTheme="minorBidi"/>
          <w:lang w:val="fr-FR" w:eastAsia="fr-FR"/>
        </w:rPr>
        <w:t>on pendant cette étape : que dira-t-il ? Que fera-t</w:t>
      </w:r>
      <w:r w:rsidRPr="00B428EF">
        <w:rPr>
          <w:rFonts w:asciiTheme="minorBidi" w:eastAsia="Times" w:hAnsiTheme="minorBidi"/>
          <w:lang w:val="fr-FR" w:eastAsia="fr-FR"/>
        </w:rPr>
        <w:t>-il ?</w:t>
      </w:r>
      <w:r w:rsidR="00690A7F" w:rsidRPr="00B428EF">
        <w:rPr>
          <w:rFonts w:asciiTheme="minorBidi" w:eastAsia="Times" w:hAnsiTheme="minorBidi"/>
          <w:lang w:val="fr-FR" w:eastAsia="fr-FR"/>
        </w:rPr>
        <w:t xml:space="preserve"> </w:t>
      </w:r>
    </w:p>
    <w:p w:rsidR="00E743EB" w:rsidRPr="00B428EF" w:rsidRDefault="00AE6474" w:rsidP="00B428EF">
      <w:pPr>
        <w:pStyle w:val="ListParagraph"/>
        <w:numPr>
          <w:ilvl w:val="0"/>
          <w:numId w:val="3"/>
        </w:numPr>
        <w:spacing w:after="0"/>
        <w:jc w:val="both"/>
        <w:rPr>
          <w:rFonts w:asciiTheme="minorBidi" w:eastAsia="Times" w:hAnsiTheme="minorBidi"/>
          <w:lang w:val="fr-FR" w:eastAsia="fr-FR"/>
        </w:rPr>
      </w:pPr>
      <w:r>
        <w:rPr>
          <w:rFonts w:asciiTheme="minorBidi" w:eastAsia="Times" w:hAnsiTheme="minorBidi"/>
          <w:lang w:val="fr-FR" w:eastAsia="fr-FR"/>
        </w:rPr>
        <w:t xml:space="preserve">Du travail qui sera effectué, par les apprenants, </w:t>
      </w:r>
      <w:r w:rsidR="00690A7F" w:rsidRPr="00B428EF">
        <w:rPr>
          <w:rFonts w:asciiTheme="minorBidi" w:eastAsia="Times" w:hAnsiTheme="minorBidi"/>
          <w:lang w:val="fr-FR" w:eastAsia="fr-FR"/>
        </w:rPr>
        <w:t>dans cette partie principale de l’activité de la classe de langue. Décrire concrè</w:t>
      </w:r>
      <w:r>
        <w:rPr>
          <w:rFonts w:asciiTheme="minorBidi" w:eastAsia="Times" w:hAnsiTheme="minorBidi"/>
          <w:lang w:val="fr-FR" w:eastAsia="fr-FR"/>
        </w:rPr>
        <w:t>tement les actions que réaliseront</w:t>
      </w:r>
      <w:r w:rsidR="00690A7F" w:rsidRPr="00B428EF">
        <w:rPr>
          <w:rFonts w:asciiTheme="minorBidi" w:eastAsia="Times" w:hAnsiTheme="minorBidi"/>
          <w:lang w:val="fr-FR" w:eastAsia="fr-FR"/>
        </w:rPr>
        <w:t xml:space="preserve"> les apprenants : </w:t>
      </w:r>
      <w:r>
        <w:rPr>
          <w:rFonts w:asciiTheme="minorBidi" w:eastAsia="Times" w:hAnsiTheme="minorBidi"/>
          <w:bCs/>
          <w:lang w:val="fr-FR" w:eastAsia="fr-FR"/>
        </w:rPr>
        <w:t>que feront</w:t>
      </w:r>
      <w:r w:rsidR="00690A7F" w:rsidRPr="009B152D">
        <w:rPr>
          <w:rFonts w:asciiTheme="minorBidi" w:eastAsia="Times" w:hAnsiTheme="minorBidi"/>
          <w:bCs/>
          <w:lang w:val="fr-FR" w:eastAsia="fr-FR"/>
        </w:rPr>
        <w:t>-ils</w:t>
      </w:r>
      <w:r w:rsidR="00690A7F" w:rsidRPr="00B428EF">
        <w:rPr>
          <w:rFonts w:asciiTheme="minorBidi" w:eastAsia="Times" w:hAnsiTheme="minorBidi"/>
          <w:lang w:val="fr-FR" w:eastAsia="fr-FR"/>
        </w:rPr>
        <w:t xml:space="preserve"> ? Décrire étape par </w:t>
      </w:r>
      <w:r>
        <w:rPr>
          <w:rFonts w:asciiTheme="minorBidi" w:eastAsia="Times" w:hAnsiTheme="minorBidi"/>
          <w:lang w:val="fr-FR" w:eastAsia="fr-FR"/>
        </w:rPr>
        <w:t>étape ce que les apprenants pourront faire</w:t>
      </w:r>
      <w:r w:rsidR="00690A7F" w:rsidRPr="00B428EF">
        <w:rPr>
          <w:rFonts w:asciiTheme="minorBidi" w:eastAsia="Times" w:hAnsiTheme="minorBidi"/>
          <w:lang w:val="fr-FR" w:eastAsia="fr-FR"/>
        </w:rPr>
        <w:t xml:space="preserve"> comme action durant le temps consacré à la réalisation de l’activité. Si le temps réservé à l’étape de réalisation est de 20 minutes, par exemple, faire comme si l’on demandait, à l’enseignant (dans sa préparation), de faire une description d’un évènement</w:t>
      </w:r>
      <w:r w:rsidR="006E370F" w:rsidRPr="00B428EF">
        <w:rPr>
          <w:rFonts w:asciiTheme="minorBidi" w:eastAsia="Times" w:hAnsiTheme="minorBidi"/>
          <w:lang w:val="fr-FR" w:eastAsia="fr-FR"/>
        </w:rPr>
        <w:t xml:space="preserve"> qui dure</w:t>
      </w:r>
      <w:r>
        <w:rPr>
          <w:rFonts w:asciiTheme="minorBidi" w:eastAsia="Times" w:hAnsiTheme="minorBidi"/>
          <w:lang w:val="fr-FR" w:eastAsia="fr-FR"/>
        </w:rPr>
        <w:t>ra</w:t>
      </w:r>
      <w:r w:rsidR="006E370F" w:rsidRPr="00B428EF">
        <w:rPr>
          <w:rFonts w:asciiTheme="minorBidi" w:eastAsia="Times" w:hAnsiTheme="minorBidi"/>
          <w:lang w:val="fr-FR" w:eastAsia="fr-FR"/>
        </w:rPr>
        <w:t xml:space="preserve"> 20 minutes ; </w:t>
      </w:r>
      <w:r w:rsidR="00690A7F" w:rsidRPr="00B428EF">
        <w:rPr>
          <w:rFonts w:asciiTheme="minorBidi" w:eastAsia="Times" w:hAnsiTheme="minorBidi"/>
          <w:lang w:val="fr-FR" w:eastAsia="fr-FR"/>
        </w:rPr>
        <w:t xml:space="preserve"> de commenter en direct 20 minutes d’un match de football</w:t>
      </w:r>
      <w:r w:rsidR="006E370F" w:rsidRPr="00B428EF">
        <w:rPr>
          <w:rFonts w:asciiTheme="minorBidi" w:eastAsia="Times" w:hAnsiTheme="minorBidi"/>
          <w:lang w:val="fr-FR" w:eastAsia="fr-FR"/>
        </w:rPr>
        <w:t>, par exemple</w:t>
      </w:r>
      <w:r>
        <w:rPr>
          <w:rFonts w:asciiTheme="minorBidi" w:eastAsia="Times" w:hAnsiTheme="minorBidi"/>
          <w:lang w:val="fr-FR" w:eastAsia="fr-FR"/>
        </w:rPr>
        <w:t> ;</w:t>
      </w:r>
      <w:r w:rsidR="00690A7F" w:rsidRPr="00B428EF">
        <w:rPr>
          <w:rFonts w:asciiTheme="minorBidi" w:eastAsia="Times" w:hAnsiTheme="minorBidi"/>
          <w:lang w:val="fr-FR" w:eastAsia="fr-FR"/>
        </w:rPr>
        <w:t xml:space="preserve">  </w:t>
      </w:r>
    </w:p>
    <w:p w:rsidR="00E743EB" w:rsidRPr="00B428EF" w:rsidRDefault="00AE6474" w:rsidP="00B428EF">
      <w:pPr>
        <w:pStyle w:val="ListParagraph"/>
        <w:numPr>
          <w:ilvl w:val="0"/>
          <w:numId w:val="3"/>
        </w:numPr>
        <w:spacing w:after="0"/>
        <w:jc w:val="both"/>
        <w:rPr>
          <w:rFonts w:asciiTheme="minorBidi" w:eastAsia="Times" w:hAnsiTheme="minorBidi"/>
          <w:lang w:val="fr-FR" w:eastAsia="fr-FR"/>
        </w:rPr>
      </w:pPr>
      <w:r>
        <w:rPr>
          <w:rFonts w:asciiTheme="minorBidi" w:eastAsia="Times" w:hAnsiTheme="minorBidi"/>
          <w:lang w:val="fr-FR" w:eastAsia="fr-FR"/>
        </w:rPr>
        <w:t>De ce q</w:t>
      </w:r>
      <w:r w:rsidR="00E743EB" w:rsidRPr="00B428EF">
        <w:rPr>
          <w:rFonts w:asciiTheme="minorBidi" w:eastAsia="Times" w:hAnsiTheme="minorBidi"/>
          <w:lang w:val="fr-FR" w:eastAsia="fr-FR"/>
        </w:rPr>
        <w:t xml:space="preserve">ue devra faire l’enseignant pour évaluer l’activité. Comment saura-t-il que son objectif a été atteint ? Mentionner l’essentiel du contenu de l’évaluation de l’activité ; </w:t>
      </w:r>
    </w:p>
    <w:p w:rsidR="00986449" w:rsidRPr="00B428EF" w:rsidRDefault="00E743EB" w:rsidP="00B428EF">
      <w:pPr>
        <w:pStyle w:val="ListParagraph"/>
        <w:numPr>
          <w:ilvl w:val="0"/>
          <w:numId w:val="3"/>
        </w:numPr>
        <w:spacing w:after="0"/>
        <w:jc w:val="both"/>
        <w:rPr>
          <w:rFonts w:asciiTheme="minorBidi" w:eastAsia="Times" w:hAnsiTheme="minorBidi"/>
          <w:lang w:val="fr-FR" w:eastAsia="fr-FR"/>
        </w:rPr>
      </w:pPr>
      <w:r w:rsidRPr="00B428EF">
        <w:rPr>
          <w:rFonts w:asciiTheme="minorBidi" w:eastAsia="Times" w:hAnsiTheme="minorBidi"/>
          <w:lang w:val="fr-FR" w:eastAsia="fr-FR"/>
        </w:rPr>
        <w:t>Des possibilités de transférer la compétence acquise à la réa</w:t>
      </w:r>
      <w:r w:rsidR="00AE6474">
        <w:rPr>
          <w:rFonts w:asciiTheme="minorBidi" w:eastAsia="Times" w:hAnsiTheme="minorBidi"/>
          <w:lang w:val="fr-FR" w:eastAsia="fr-FR"/>
        </w:rPr>
        <w:t xml:space="preserve">lisation partielle d’une petite </w:t>
      </w:r>
      <w:r w:rsidRPr="00B428EF">
        <w:rPr>
          <w:rFonts w:asciiTheme="minorBidi" w:eastAsia="Times" w:hAnsiTheme="minorBidi"/>
          <w:lang w:val="fr-FR" w:eastAsia="fr-FR"/>
        </w:rPr>
        <w:t xml:space="preserve">partie d’une autre action du même type : possibilité pour l’enseignant de confirmer (ou pas) l’acquisition de la compétence concrète visée.  </w:t>
      </w:r>
    </w:p>
    <w:p w:rsidR="000A372A" w:rsidRDefault="000A372A" w:rsidP="00022A00">
      <w:pPr>
        <w:spacing w:after="0"/>
        <w:jc w:val="both"/>
        <w:rPr>
          <w:rFonts w:asciiTheme="minorBidi" w:eastAsia="Times" w:hAnsiTheme="minorBidi"/>
          <w:lang w:val="fr-FR" w:eastAsia="fr-FR"/>
        </w:rPr>
      </w:pPr>
    </w:p>
    <w:p w:rsidR="00FC4E53" w:rsidRDefault="00FC4E53" w:rsidP="00FC4E53">
      <w:pPr>
        <w:spacing w:after="0"/>
        <w:jc w:val="both"/>
        <w:rPr>
          <w:rFonts w:asciiTheme="minorBidi" w:eastAsia="Times" w:hAnsiTheme="minorBidi"/>
          <w:lang w:val="fr-FR" w:eastAsia="fr-FR"/>
        </w:rPr>
      </w:pPr>
      <w:r>
        <w:rPr>
          <w:rFonts w:asciiTheme="minorBidi" w:eastAsia="Times" w:hAnsiTheme="minorBidi"/>
          <w:lang w:val="fr-FR" w:eastAsia="fr-FR"/>
        </w:rPr>
        <w:t xml:space="preserve">Didactiquement parlant, il est important de noter </w:t>
      </w:r>
      <w:r w:rsidR="00725C9F">
        <w:rPr>
          <w:rFonts w:asciiTheme="minorBidi" w:eastAsia="Times" w:hAnsiTheme="minorBidi"/>
          <w:lang w:val="fr-FR" w:eastAsia="fr-FR"/>
        </w:rPr>
        <w:t xml:space="preserve">qu’un professeur de langue étrangère, surtout au niveau </w:t>
      </w:r>
      <w:r>
        <w:rPr>
          <w:rFonts w:asciiTheme="minorBidi" w:eastAsia="Times" w:hAnsiTheme="minorBidi"/>
          <w:lang w:val="fr-FR" w:eastAsia="fr-FR"/>
        </w:rPr>
        <w:t>débutant</w:t>
      </w:r>
      <w:r w:rsidR="00725C9F">
        <w:rPr>
          <w:rFonts w:asciiTheme="minorBidi" w:eastAsia="Times" w:hAnsiTheme="minorBidi"/>
          <w:lang w:val="fr-FR" w:eastAsia="fr-FR"/>
        </w:rPr>
        <w:t>, ne transmet pas des connaissances (un savoir), il fait</w:t>
      </w:r>
      <w:r w:rsidR="00D74F69">
        <w:rPr>
          <w:rFonts w:asciiTheme="minorBidi" w:eastAsia="Times" w:hAnsiTheme="minorBidi"/>
          <w:lang w:val="fr-FR" w:eastAsia="fr-FR"/>
        </w:rPr>
        <w:t xml:space="preserve"> plutôt </w:t>
      </w:r>
      <w:r>
        <w:rPr>
          <w:rFonts w:asciiTheme="minorBidi" w:eastAsia="Times" w:hAnsiTheme="minorBidi"/>
          <w:lang w:val="fr-FR" w:eastAsia="fr-FR"/>
        </w:rPr>
        <w:t>acquérir des actes de communication</w:t>
      </w:r>
      <w:r w:rsidR="00725C9F">
        <w:rPr>
          <w:rFonts w:asciiTheme="minorBidi" w:eastAsia="Times" w:hAnsiTheme="minorBidi"/>
          <w:lang w:val="fr-FR" w:eastAsia="fr-FR"/>
        </w:rPr>
        <w:t xml:space="preserve"> </w:t>
      </w:r>
      <w:r>
        <w:rPr>
          <w:rFonts w:asciiTheme="minorBidi" w:eastAsia="Times" w:hAnsiTheme="minorBidi"/>
          <w:lang w:val="fr-FR" w:eastAsia="fr-FR"/>
        </w:rPr>
        <w:t xml:space="preserve">(savoir-faire) dont le but final est l’acquisition de la capacité (compétence) à utiliser la </w:t>
      </w:r>
      <w:r w:rsidR="00725C9F">
        <w:rPr>
          <w:rFonts w:asciiTheme="minorBidi" w:eastAsia="Times" w:hAnsiTheme="minorBidi"/>
          <w:lang w:val="fr-FR" w:eastAsia="fr-FR"/>
        </w:rPr>
        <w:t xml:space="preserve">langue </w:t>
      </w:r>
      <w:r>
        <w:rPr>
          <w:rFonts w:asciiTheme="minorBidi" w:eastAsia="Times" w:hAnsiTheme="minorBidi"/>
          <w:lang w:val="fr-FR" w:eastAsia="fr-FR"/>
        </w:rPr>
        <w:t>dans la vie sociale de tous les jours.</w:t>
      </w:r>
      <w:r w:rsidR="00725C9F">
        <w:rPr>
          <w:rFonts w:asciiTheme="minorBidi" w:eastAsia="Times" w:hAnsiTheme="minorBidi"/>
          <w:lang w:val="fr-FR" w:eastAsia="fr-FR"/>
        </w:rPr>
        <w:t xml:space="preserve"> </w:t>
      </w:r>
    </w:p>
    <w:p w:rsidR="00FC4E53" w:rsidRDefault="00FC4E53" w:rsidP="00FC4E53">
      <w:pPr>
        <w:spacing w:after="0"/>
        <w:jc w:val="both"/>
        <w:rPr>
          <w:rFonts w:asciiTheme="minorBidi" w:eastAsia="Times" w:hAnsiTheme="minorBidi"/>
          <w:lang w:val="fr-FR" w:eastAsia="fr-FR"/>
        </w:rPr>
      </w:pPr>
    </w:p>
    <w:p w:rsidR="00777D8F" w:rsidRDefault="00337090" w:rsidP="00FC4E53">
      <w:pPr>
        <w:spacing w:after="0"/>
        <w:jc w:val="both"/>
        <w:rPr>
          <w:rFonts w:asciiTheme="minorBidi" w:eastAsia="Times New Roman" w:hAnsiTheme="minorBidi"/>
          <w:lang w:val="fr-FR" w:eastAsia="pt-PT"/>
        </w:rPr>
      </w:pPr>
      <w:r>
        <w:rPr>
          <w:rFonts w:asciiTheme="minorBidi" w:eastAsia="Times New Roman" w:hAnsiTheme="minorBidi"/>
          <w:lang w:val="fr-FR" w:eastAsia="pt-PT"/>
        </w:rPr>
        <w:t>Dans l’exemple</w:t>
      </w:r>
      <w:r>
        <w:rPr>
          <w:rStyle w:val="FootnoteReference"/>
          <w:rFonts w:asciiTheme="minorBidi" w:eastAsia="Times New Roman" w:hAnsiTheme="minorBidi"/>
          <w:lang w:val="fr-FR" w:eastAsia="pt-PT"/>
        </w:rPr>
        <w:footnoteReference w:id="1"/>
      </w:r>
      <w:r>
        <w:rPr>
          <w:rFonts w:asciiTheme="minorBidi" w:eastAsia="Times New Roman" w:hAnsiTheme="minorBidi"/>
          <w:lang w:val="fr-FR" w:eastAsia="pt-PT"/>
        </w:rPr>
        <w:t xml:space="preserve"> de réalisation d’une </w:t>
      </w:r>
      <w:r w:rsidR="000E5F88" w:rsidRPr="00456832">
        <w:rPr>
          <w:rFonts w:asciiTheme="minorBidi" w:eastAsia="Times New Roman" w:hAnsiTheme="minorBidi"/>
          <w:lang w:val="fr-FR" w:eastAsia="pt-PT"/>
        </w:rPr>
        <w:t>activité communicative,</w:t>
      </w:r>
      <w:r>
        <w:rPr>
          <w:rFonts w:asciiTheme="minorBidi" w:eastAsia="Times New Roman" w:hAnsiTheme="minorBidi"/>
          <w:lang w:val="fr-FR" w:eastAsia="pt-PT"/>
        </w:rPr>
        <w:t xml:space="preserve"> présenté ci-dessous</w:t>
      </w:r>
      <w:r w:rsidR="00D74F69">
        <w:rPr>
          <w:rFonts w:asciiTheme="minorBidi" w:eastAsia="Times New Roman" w:hAnsiTheme="minorBidi"/>
          <w:lang w:val="fr-FR" w:eastAsia="pt-PT"/>
        </w:rPr>
        <w:t xml:space="preserve"> de façon détaillée</w:t>
      </w:r>
      <w:r w:rsidR="00777D8F">
        <w:rPr>
          <w:rFonts w:asciiTheme="minorBidi" w:eastAsia="Times New Roman" w:hAnsiTheme="minorBidi"/>
          <w:lang w:val="fr-FR" w:eastAsia="pt-PT"/>
        </w:rPr>
        <w:t>,</w:t>
      </w:r>
      <w:r w:rsidR="000E5F88" w:rsidRPr="00456832">
        <w:rPr>
          <w:rFonts w:asciiTheme="minorBidi" w:eastAsia="Times New Roman" w:hAnsiTheme="minorBidi"/>
          <w:lang w:val="fr-FR" w:eastAsia="pt-PT"/>
        </w:rPr>
        <w:t xml:space="preserve"> si</w:t>
      </w:r>
      <w:r w:rsidR="00FF33D3">
        <w:rPr>
          <w:rFonts w:asciiTheme="minorBidi" w:eastAsia="Times New Roman" w:hAnsiTheme="minorBidi"/>
          <w:lang w:val="fr-FR" w:eastAsia="pt-PT"/>
        </w:rPr>
        <w:t xml:space="preserve">, à la fin de l’activité, </w:t>
      </w:r>
      <w:r w:rsidR="000E5F88" w:rsidRPr="00456832">
        <w:rPr>
          <w:rFonts w:asciiTheme="minorBidi" w:eastAsia="Times New Roman" w:hAnsiTheme="minorBidi"/>
          <w:lang w:val="fr-FR" w:eastAsia="pt-PT"/>
        </w:rPr>
        <w:t>la grande majorité arrive à remplir correctement une nouvelle fiche</w:t>
      </w:r>
      <w:r w:rsidR="00777D8F">
        <w:rPr>
          <w:rFonts w:asciiTheme="minorBidi" w:eastAsia="Times New Roman" w:hAnsiTheme="minorBidi"/>
          <w:lang w:val="fr-FR" w:eastAsia="pt-PT"/>
        </w:rPr>
        <w:t xml:space="preserve"> d’identité</w:t>
      </w:r>
      <w:r w:rsidR="000E5F88" w:rsidRPr="00456832">
        <w:rPr>
          <w:rFonts w:asciiTheme="minorBidi" w:eastAsia="Times New Roman" w:hAnsiTheme="minorBidi"/>
          <w:lang w:val="fr-FR" w:eastAsia="pt-PT"/>
        </w:rPr>
        <w:t xml:space="preserve"> sans l’aide du profess</w:t>
      </w:r>
      <w:r w:rsidR="00777D8F">
        <w:rPr>
          <w:rFonts w:asciiTheme="minorBidi" w:eastAsia="Times New Roman" w:hAnsiTheme="minorBidi"/>
          <w:lang w:val="fr-FR" w:eastAsia="pt-PT"/>
        </w:rPr>
        <w:t xml:space="preserve">eur, comme dans la vie réelle, </w:t>
      </w:r>
      <w:r w:rsidR="000E5F88" w:rsidRPr="00456832">
        <w:rPr>
          <w:rFonts w:asciiTheme="minorBidi" w:eastAsia="Times New Roman" w:hAnsiTheme="minorBidi"/>
          <w:lang w:val="fr-FR" w:eastAsia="pt-PT"/>
        </w:rPr>
        <w:t xml:space="preserve">cela confirmera qu’ils ont atteint la capacité de fournir en français, par écrit, les données sollicitées sur une fiche d’identité. On peut, ainsi dire, qu’ils ont acquis la compétence concrète qui a été ciblée pour cette activité. </w:t>
      </w:r>
    </w:p>
    <w:p w:rsidR="00777D8F" w:rsidRDefault="00777D8F" w:rsidP="000E5F88">
      <w:pPr>
        <w:spacing w:after="0"/>
        <w:jc w:val="both"/>
        <w:rPr>
          <w:rFonts w:asciiTheme="minorBidi" w:eastAsia="Times New Roman" w:hAnsiTheme="minorBidi"/>
          <w:lang w:val="fr-FR" w:eastAsia="pt-PT"/>
        </w:rPr>
      </w:pPr>
    </w:p>
    <w:p w:rsidR="000E5F88" w:rsidRPr="00456832" w:rsidRDefault="000E5F88" w:rsidP="00D74F69">
      <w:pPr>
        <w:spacing w:after="0"/>
        <w:jc w:val="both"/>
        <w:rPr>
          <w:rFonts w:asciiTheme="minorBidi" w:eastAsia="Times New Roman" w:hAnsiTheme="minorBidi"/>
          <w:lang w:val="fr-FR" w:eastAsia="pt-PT"/>
        </w:rPr>
      </w:pPr>
      <w:r w:rsidRPr="00456832">
        <w:rPr>
          <w:rFonts w:asciiTheme="minorBidi" w:eastAsia="Times New Roman" w:hAnsiTheme="minorBidi"/>
          <w:lang w:val="fr-FR" w:eastAsia="pt-PT"/>
        </w:rPr>
        <w:t>Par contre, indépendamment du fait que le professeur a</w:t>
      </w:r>
      <w:r w:rsidR="00D74F69">
        <w:rPr>
          <w:rFonts w:asciiTheme="minorBidi" w:eastAsia="Times New Roman" w:hAnsiTheme="minorBidi"/>
          <w:lang w:val="fr-FR" w:eastAsia="pt-PT"/>
        </w:rPr>
        <w:t>rrive</w:t>
      </w:r>
      <w:r w:rsidRPr="00456832">
        <w:rPr>
          <w:rFonts w:asciiTheme="minorBidi" w:eastAsia="Times New Roman" w:hAnsiTheme="minorBidi"/>
          <w:lang w:val="fr-FR" w:eastAsia="pt-PT"/>
        </w:rPr>
        <w:t xml:space="preserve"> </w:t>
      </w:r>
      <w:r w:rsidR="00D74F69">
        <w:rPr>
          <w:rFonts w:asciiTheme="minorBidi" w:eastAsia="Times New Roman" w:hAnsiTheme="minorBidi"/>
          <w:lang w:val="fr-FR" w:eastAsia="pt-PT"/>
        </w:rPr>
        <w:t>à faire</w:t>
      </w:r>
      <w:r w:rsidR="00D74F69" w:rsidRPr="00456832">
        <w:rPr>
          <w:rFonts w:asciiTheme="minorBidi" w:eastAsia="Times New Roman" w:hAnsiTheme="minorBidi"/>
          <w:lang w:val="fr-FR" w:eastAsia="pt-PT"/>
        </w:rPr>
        <w:t xml:space="preserve"> </w:t>
      </w:r>
      <w:r w:rsidRPr="00456832">
        <w:rPr>
          <w:rFonts w:asciiTheme="minorBidi" w:eastAsia="Times New Roman" w:hAnsiTheme="minorBidi"/>
          <w:lang w:val="fr-FR" w:eastAsia="pt-PT"/>
        </w:rPr>
        <w:t>c</w:t>
      </w:r>
      <w:r w:rsidR="00D74F69">
        <w:rPr>
          <w:rFonts w:asciiTheme="minorBidi" w:eastAsia="Times New Roman" w:hAnsiTheme="minorBidi"/>
          <w:lang w:val="fr-FR" w:eastAsia="pt-PT"/>
        </w:rPr>
        <w:t xml:space="preserve">omplètement et correctement </w:t>
      </w:r>
      <w:r w:rsidRPr="00456832">
        <w:rPr>
          <w:rFonts w:asciiTheme="minorBidi" w:eastAsia="Times New Roman" w:hAnsiTheme="minorBidi"/>
          <w:lang w:val="fr-FR" w:eastAsia="pt-PT"/>
        </w:rPr>
        <w:t>son</w:t>
      </w:r>
      <w:r w:rsidR="005770DE">
        <w:rPr>
          <w:rFonts w:asciiTheme="minorBidi" w:eastAsia="Times New Roman" w:hAnsiTheme="minorBidi"/>
          <w:lang w:val="fr-FR" w:eastAsia="pt-PT"/>
        </w:rPr>
        <w:t xml:space="preserve"> travail, si une bonne partie des </w:t>
      </w:r>
      <w:r w:rsidRPr="00456832">
        <w:rPr>
          <w:rFonts w:asciiTheme="minorBidi" w:eastAsia="Times New Roman" w:hAnsiTheme="minorBidi"/>
          <w:lang w:val="fr-FR" w:eastAsia="pt-PT"/>
        </w:rPr>
        <w:t xml:space="preserve">apprenants n’arrive pas à remplir correctement la fiche </w:t>
      </w:r>
      <w:r w:rsidR="00777D8F">
        <w:rPr>
          <w:rFonts w:asciiTheme="minorBidi" w:eastAsia="Times New Roman" w:hAnsiTheme="minorBidi"/>
          <w:lang w:val="fr-FR" w:eastAsia="pt-PT"/>
        </w:rPr>
        <w:t>en question</w:t>
      </w:r>
      <w:r w:rsidRPr="00456832">
        <w:rPr>
          <w:rFonts w:asciiTheme="minorBidi" w:eastAsia="Times New Roman" w:hAnsiTheme="minorBidi"/>
          <w:lang w:val="fr-FR" w:eastAsia="pt-PT"/>
        </w:rPr>
        <w:t xml:space="preserve">, on doit considérer que l’objectif de l’activité n’a pas été atteint. En fait, l’atteinte d’un objectif en classe de langue étrangère ne se mesure pas par rapport à la quantité ou à la qualité des enseignements </w:t>
      </w:r>
      <w:r w:rsidR="00D74F69">
        <w:rPr>
          <w:rFonts w:asciiTheme="minorBidi" w:eastAsia="Times New Roman" w:hAnsiTheme="minorBidi"/>
          <w:lang w:val="fr-FR" w:eastAsia="pt-PT"/>
        </w:rPr>
        <w:t xml:space="preserve">donnés par le </w:t>
      </w:r>
      <w:r w:rsidRPr="00456832">
        <w:rPr>
          <w:rFonts w:asciiTheme="minorBidi" w:eastAsia="Times New Roman" w:hAnsiTheme="minorBidi"/>
          <w:lang w:val="fr-FR" w:eastAsia="pt-PT"/>
        </w:rPr>
        <w:t>professeur, mais plutôt, par rapport au niveau d’usage de la langue en situation (</w:t>
      </w:r>
      <w:r w:rsidR="00777D8F">
        <w:rPr>
          <w:rFonts w:asciiTheme="minorBidi" w:eastAsia="Times New Roman" w:hAnsiTheme="minorBidi"/>
          <w:lang w:val="fr-FR" w:eastAsia="pt-PT"/>
        </w:rPr>
        <w:t xml:space="preserve">niveau de </w:t>
      </w:r>
      <w:r w:rsidRPr="00456832">
        <w:rPr>
          <w:rFonts w:asciiTheme="minorBidi" w:eastAsia="Times New Roman" w:hAnsiTheme="minorBidi"/>
          <w:lang w:val="fr-FR" w:eastAsia="pt-PT"/>
        </w:rPr>
        <w:t xml:space="preserve">compétence communicative) acquis dans l’apprentissage de la langue par l’apprenant.    </w:t>
      </w:r>
    </w:p>
    <w:p w:rsidR="004D1981" w:rsidRDefault="004D1981" w:rsidP="00022A00">
      <w:pPr>
        <w:spacing w:after="0"/>
        <w:jc w:val="both"/>
        <w:rPr>
          <w:rFonts w:asciiTheme="minorBidi" w:eastAsia="Times" w:hAnsiTheme="minorBidi"/>
          <w:lang w:val="fr-FR" w:eastAsia="fr-FR"/>
        </w:rPr>
      </w:pPr>
    </w:p>
    <w:p w:rsidR="00456832" w:rsidRPr="00456832" w:rsidRDefault="00456832">
      <w:pPr>
        <w:rPr>
          <w:rFonts w:asciiTheme="minorBidi" w:hAnsiTheme="minorBidi"/>
          <w:lang w:val="fr-FR"/>
        </w:rPr>
        <w:sectPr w:rsidR="00456832" w:rsidRPr="00456832">
          <w:footerReference w:type="default" r:id="rId9"/>
          <w:pgSz w:w="11906" w:h="16838"/>
          <w:pgMar w:top="1417" w:right="1701" w:bottom="1417" w:left="1701" w:header="708" w:footer="708" w:gutter="0"/>
          <w:cols w:space="708"/>
          <w:docGrid w:linePitch="360"/>
        </w:sectPr>
      </w:pPr>
    </w:p>
    <w:p w:rsidR="00456832" w:rsidRPr="00456832" w:rsidRDefault="00456832" w:rsidP="00456832">
      <w:pPr>
        <w:spacing w:after="0" w:line="240" w:lineRule="auto"/>
        <w:jc w:val="center"/>
        <w:rPr>
          <w:rFonts w:ascii="Tahoma" w:eastAsia="Times New Roman" w:hAnsi="Tahoma" w:cs="Tahoma"/>
          <w:caps/>
          <w:sz w:val="24"/>
          <w:szCs w:val="24"/>
          <w:u w:val="single"/>
          <w:lang w:val="fr-FR" w:eastAsia="pt-PT"/>
        </w:rPr>
      </w:pPr>
      <w:r w:rsidRPr="00456832">
        <w:rPr>
          <w:rFonts w:ascii="Tahoma" w:eastAsia="Times New Roman" w:hAnsi="Tahoma" w:cs="Tahoma"/>
          <w:caps/>
          <w:sz w:val="24"/>
          <w:szCs w:val="24"/>
          <w:u w:val="single"/>
          <w:lang w:val="fr-FR" w:eastAsia="pt-PT"/>
        </w:rPr>
        <w:lastRenderedPageBreak/>
        <w:t>Fiche de Préparation</w:t>
      </w:r>
    </w:p>
    <w:p w:rsidR="00456832" w:rsidRDefault="00456832" w:rsidP="00456832">
      <w:pPr>
        <w:spacing w:after="0" w:line="240" w:lineRule="auto"/>
        <w:jc w:val="center"/>
        <w:rPr>
          <w:rFonts w:ascii="Comic Sans MS" w:eastAsia="Times New Roman" w:hAnsi="Comic Sans MS" w:cs="Times New Roman"/>
          <w:b/>
          <w:bCs/>
          <w:sz w:val="24"/>
          <w:szCs w:val="24"/>
          <w:lang w:val="fr-FR" w:eastAsia="pt-PT"/>
        </w:rPr>
      </w:pPr>
      <w:proofErr w:type="gramStart"/>
      <w:r w:rsidRPr="00456832">
        <w:rPr>
          <w:rFonts w:ascii="Comic Sans MS" w:eastAsia="Times New Roman" w:hAnsi="Comic Sans MS" w:cs="Times New Roman"/>
          <w:b/>
          <w:bCs/>
          <w:sz w:val="24"/>
          <w:szCs w:val="24"/>
          <w:lang w:val="fr-FR" w:eastAsia="pt-PT"/>
        </w:rPr>
        <w:t>d’une</w:t>
      </w:r>
      <w:proofErr w:type="gramEnd"/>
      <w:r w:rsidRPr="00456832">
        <w:rPr>
          <w:rFonts w:ascii="Comic Sans MS" w:eastAsia="Times New Roman" w:hAnsi="Comic Sans MS" w:cs="Tahoma"/>
          <w:caps/>
          <w:sz w:val="24"/>
          <w:szCs w:val="24"/>
          <w:lang w:val="fr-FR" w:eastAsia="pt-PT"/>
        </w:rPr>
        <w:t xml:space="preserve"> </w:t>
      </w:r>
      <w:r>
        <w:rPr>
          <w:rFonts w:ascii="Comic Sans MS" w:eastAsia="Times New Roman" w:hAnsi="Comic Sans MS" w:cs="Times New Roman"/>
          <w:b/>
          <w:bCs/>
          <w:sz w:val="24"/>
          <w:szCs w:val="24"/>
          <w:lang w:val="fr-FR" w:eastAsia="pt-PT"/>
        </w:rPr>
        <w:t>a</w:t>
      </w:r>
      <w:r w:rsidRPr="00456832">
        <w:rPr>
          <w:rFonts w:ascii="Comic Sans MS" w:eastAsia="Times New Roman" w:hAnsi="Comic Sans MS" w:cs="Times New Roman"/>
          <w:b/>
          <w:bCs/>
          <w:sz w:val="24"/>
          <w:szCs w:val="24"/>
          <w:lang w:val="fr-FR" w:eastAsia="pt-PT"/>
        </w:rPr>
        <w:t>ctivité communicative</w:t>
      </w:r>
    </w:p>
    <w:p w:rsidR="007C4979" w:rsidRDefault="007C4979" w:rsidP="00456832">
      <w:pPr>
        <w:spacing w:after="0" w:line="240" w:lineRule="auto"/>
        <w:jc w:val="center"/>
        <w:rPr>
          <w:rFonts w:ascii="Comic Sans MS" w:eastAsia="Times New Roman" w:hAnsi="Comic Sans MS" w:cs="Times New Roman"/>
          <w:b/>
          <w:bCs/>
          <w:sz w:val="24"/>
          <w:szCs w:val="24"/>
          <w:lang w:val="fr-FR" w:eastAsia="pt-PT"/>
        </w:rPr>
      </w:pPr>
    </w:p>
    <w:p w:rsidR="007C4979" w:rsidRPr="007C4979" w:rsidRDefault="007C4979" w:rsidP="00456832">
      <w:pPr>
        <w:spacing w:after="0" w:line="240" w:lineRule="auto"/>
        <w:jc w:val="center"/>
        <w:rPr>
          <w:rFonts w:ascii="Tahoma" w:eastAsia="Times New Roman" w:hAnsi="Tahoma" w:cs="Tahoma"/>
          <w:caps/>
          <w:sz w:val="24"/>
          <w:szCs w:val="24"/>
          <w:u w:val="single"/>
          <w:lang w:val="fr-FR" w:eastAsia="pt-PT"/>
        </w:rPr>
      </w:pPr>
      <w:r w:rsidRPr="007C4979">
        <w:rPr>
          <w:rFonts w:ascii="Comic Sans MS" w:eastAsia="Times New Roman" w:hAnsi="Comic Sans MS" w:cs="Times New Roman"/>
          <w:sz w:val="24"/>
          <w:szCs w:val="24"/>
          <w:u w:val="single"/>
          <w:lang w:val="fr-FR" w:eastAsia="pt-PT"/>
        </w:rPr>
        <w:t xml:space="preserve">Exemple donné par l’étudiant </w:t>
      </w:r>
      <w:proofErr w:type="spellStart"/>
      <w:r w:rsidRPr="007C4979">
        <w:rPr>
          <w:rFonts w:ascii="Times New Roman" w:eastAsia="Times New Roman" w:hAnsi="Times New Roman" w:cs="Times New Roman"/>
          <w:sz w:val="26"/>
          <w:szCs w:val="24"/>
          <w:u w:val="single"/>
          <w:lang w:val="fr-FR" w:eastAsia="pt-PT"/>
        </w:rPr>
        <w:t>Estêvão</w:t>
      </w:r>
      <w:proofErr w:type="spellEnd"/>
      <w:r w:rsidRPr="007C4979">
        <w:rPr>
          <w:rFonts w:ascii="Times New Roman" w:eastAsia="Times New Roman" w:hAnsi="Times New Roman" w:cs="Times New Roman"/>
          <w:sz w:val="26"/>
          <w:szCs w:val="24"/>
          <w:u w:val="single"/>
          <w:lang w:val="fr-FR" w:eastAsia="pt-PT"/>
        </w:rPr>
        <w:t xml:space="preserve"> Marcelino </w:t>
      </w:r>
      <w:proofErr w:type="spellStart"/>
      <w:r w:rsidRPr="007C4979">
        <w:rPr>
          <w:rFonts w:ascii="Times New Roman" w:eastAsia="Times New Roman" w:hAnsi="Times New Roman" w:cs="Times New Roman"/>
          <w:sz w:val="26"/>
          <w:szCs w:val="24"/>
          <w:u w:val="single"/>
          <w:lang w:val="fr-FR" w:eastAsia="pt-PT"/>
        </w:rPr>
        <w:t>Kassoma</w:t>
      </w:r>
      <w:proofErr w:type="spellEnd"/>
    </w:p>
    <w:p w:rsidR="00456832" w:rsidRPr="00456832" w:rsidRDefault="00456832" w:rsidP="00456832">
      <w:pPr>
        <w:tabs>
          <w:tab w:val="left" w:pos="4320"/>
          <w:tab w:val="num" w:pos="4860"/>
        </w:tabs>
        <w:spacing w:after="0" w:line="240" w:lineRule="auto"/>
        <w:rPr>
          <w:rFonts w:ascii="Bodoni MT Condensed" w:eastAsia="Times New Roman" w:hAnsi="Bodoni MT Condensed" w:cs="Times New Roman"/>
          <w:b/>
          <w:bCs/>
          <w:color w:val="000080"/>
          <w:lang w:val="fr-FR" w:eastAsia="pt-PT"/>
        </w:rPr>
      </w:pPr>
    </w:p>
    <w:tbl>
      <w:tblPr>
        <w:tblW w:w="14084"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084"/>
      </w:tblGrid>
      <w:tr w:rsidR="00456832" w:rsidRPr="00456832" w:rsidTr="0099594D">
        <w:trPr>
          <w:cantSplit/>
          <w:jc w:val="center"/>
        </w:trPr>
        <w:tc>
          <w:tcPr>
            <w:tcW w:w="14084" w:type="dxa"/>
            <w:shd w:val="clear" w:color="auto" w:fill="E6E6E6"/>
          </w:tcPr>
          <w:p w:rsidR="00456832" w:rsidRPr="00456832" w:rsidRDefault="00456832" w:rsidP="00456832">
            <w:pPr>
              <w:spacing w:after="0" w:line="240" w:lineRule="auto"/>
              <w:jc w:val="center"/>
              <w:rPr>
                <w:rFonts w:ascii="Trebuchet MS" w:eastAsia="Times New Roman" w:hAnsi="Trebuchet MS" w:cs="Arial"/>
                <w:smallCaps/>
                <w:sz w:val="24"/>
                <w:szCs w:val="24"/>
                <w:lang w:val="fr-FR" w:eastAsia="pt-PT"/>
              </w:rPr>
            </w:pPr>
            <w:r w:rsidRPr="00456832">
              <w:rPr>
                <w:rFonts w:ascii="Trebuchet MS" w:eastAsia="Times New Roman" w:hAnsi="Trebuchet MS" w:cs="Arial"/>
                <w:b/>
                <w:smallCaps/>
                <w:sz w:val="24"/>
                <w:szCs w:val="24"/>
                <w:lang w:val="fr-FR" w:eastAsia="pt-PT"/>
              </w:rPr>
              <w:t>O. Informations sur l’</w:t>
            </w:r>
            <w:proofErr w:type="spellStart"/>
            <w:r w:rsidRPr="00456832">
              <w:rPr>
                <w:rFonts w:ascii="Trebuchet MS" w:eastAsia="Times New Roman" w:hAnsi="Trebuchet MS" w:cs="Arial"/>
                <w:b/>
                <w:smallCaps/>
                <w:sz w:val="24"/>
                <w:szCs w:val="24"/>
                <w:lang w:val="fr-FR" w:eastAsia="pt-PT"/>
              </w:rPr>
              <w:t>etudiant</w:t>
            </w:r>
            <w:proofErr w:type="spellEnd"/>
            <w:r w:rsidRPr="00456832">
              <w:rPr>
                <w:rFonts w:ascii="Trebuchet MS" w:eastAsia="Times New Roman" w:hAnsi="Trebuchet MS" w:cs="Arial"/>
                <w:b/>
                <w:smallCaps/>
                <w:sz w:val="24"/>
                <w:szCs w:val="24"/>
                <w:lang w:val="fr-FR" w:eastAsia="pt-PT"/>
              </w:rPr>
              <w:t xml:space="preserve">    </w:t>
            </w:r>
          </w:p>
        </w:tc>
      </w:tr>
      <w:tr w:rsidR="00456832" w:rsidRPr="000F207B" w:rsidTr="0099594D">
        <w:trPr>
          <w:cantSplit/>
          <w:jc w:val="center"/>
        </w:trPr>
        <w:tc>
          <w:tcPr>
            <w:tcW w:w="14084" w:type="dxa"/>
            <w:tcBorders>
              <w:left w:val="single" w:sz="4" w:space="0" w:color="auto"/>
              <w:bottom w:val="single" w:sz="4" w:space="0" w:color="auto"/>
            </w:tcBorders>
            <w:shd w:val="clear" w:color="auto" w:fill="404040"/>
          </w:tcPr>
          <w:p w:rsidR="00456832" w:rsidRPr="00456832" w:rsidRDefault="00456832" w:rsidP="00456832">
            <w:pPr>
              <w:spacing w:after="0" w:line="240" w:lineRule="auto"/>
              <w:jc w:val="center"/>
              <w:rPr>
                <w:rFonts w:ascii="Comic Sans MS" w:eastAsia="Times New Roman" w:hAnsi="Comic Sans MS" w:cs="Times New Roman"/>
                <w:b/>
                <w:color w:val="FFFFFF"/>
                <w:sz w:val="20"/>
                <w:szCs w:val="20"/>
                <w:lang w:val="fr-FR" w:eastAsia="pt-PT"/>
              </w:rPr>
            </w:pPr>
            <w:r w:rsidRPr="00456832">
              <w:rPr>
                <w:rFonts w:ascii="Comic Sans MS" w:eastAsia="Times New Roman" w:hAnsi="Comic Sans MS" w:cs="Times New Roman"/>
                <w:b/>
                <w:color w:val="FFFFFF"/>
                <w:sz w:val="20"/>
                <w:szCs w:val="20"/>
                <w:lang w:val="fr-FR" w:eastAsia="pt-PT"/>
              </w:rPr>
              <w:t xml:space="preserve">Attention : cette fiche doit </w:t>
            </w:r>
            <w:r w:rsidRPr="00456832">
              <w:rPr>
                <w:rFonts w:ascii="Comic Sans MS" w:eastAsia="Times New Roman" w:hAnsi="Comic Sans MS" w:cs="Times New Roman"/>
                <w:b/>
                <w:color w:val="FFFFFF"/>
                <w:sz w:val="20"/>
                <w:szCs w:val="20"/>
                <w:u w:val="single"/>
                <w:lang w:val="fr-FR" w:eastAsia="pt-PT"/>
              </w:rPr>
              <w:t>impérativement</w:t>
            </w:r>
            <w:r w:rsidRPr="00456832">
              <w:rPr>
                <w:rFonts w:ascii="Comic Sans MS" w:eastAsia="Times New Roman" w:hAnsi="Comic Sans MS" w:cs="Times New Roman"/>
                <w:b/>
                <w:color w:val="FFFFFF"/>
                <w:sz w:val="20"/>
                <w:szCs w:val="20"/>
                <w:lang w:val="fr-FR" w:eastAsia="pt-PT"/>
              </w:rPr>
              <w:t xml:space="preserve"> être remplie sur ordinateur</w:t>
            </w:r>
          </w:p>
        </w:tc>
      </w:tr>
    </w:tbl>
    <w:p w:rsidR="00456832" w:rsidRPr="00456832" w:rsidRDefault="00456832" w:rsidP="00456832">
      <w:pPr>
        <w:spacing w:after="0" w:line="240" w:lineRule="auto"/>
        <w:rPr>
          <w:rFonts w:ascii="Comic Sans MS" w:eastAsia="Times New Roman" w:hAnsi="Comic Sans MS" w:cs="Times New Roman"/>
          <w:b/>
          <w:bCs/>
          <w:sz w:val="20"/>
          <w:szCs w:val="20"/>
          <w:lang w:val="fr-FR" w:eastAsia="pt-PT"/>
        </w:rPr>
      </w:pPr>
    </w:p>
    <w:tbl>
      <w:tblPr>
        <w:tblW w:w="14084"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35"/>
        <w:gridCol w:w="9949"/>
      </w:tblGrid>
      <w:tr w:rsidR="00456832" w:rsidRPr="00456832" w:rsidTr="0099594D">
        <w:trPr>
          <w:cantSplit/>
          <w:jc w:val="center"/>
        </w:trPr>
        <w:tc>
          <w:tcPr>
            <w:tcW w:w="4135"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Arial"/>
                <w:b/>
                <w:lang w:val="fr-FR" w:eastAsia="pt-PT"/>
              </w:rPr>
            </w:pPr>
            <w:r w:rsidRPr="00456832">
              <w:rPr>
                <w:rFonts w:ascii="Eras Medium ITC" w:eastAsia="Times New Roman" w:hAnsi="Eras Medium ITC" w:cs="Arial"/>
                <w:b/>
                <w:lang w:val="fr-FR" w:eastAsia="pt-PT"/>
              </w:rPr>
              <w:t xml:space="preserve">1.   Prénoms et Nom </w:t>
            </w:r>
            <w:r w:rsidRPr="00456832">
              <w:rPr>
                <w:rFonts w:ascii="Eras Medium ITC" w:eastAsia="Times New Roman" w:hAnsi="Eras Medium ITC" w:cs="Arial"/>
                <w:bCs/>
                <w:lang w:val="fr-FR" w:eastAsia="pt-PT"/>
              </w:rPr>
              <w:t>(</w:t>
            </w:r>
            <w:r w:rsidRPr="00456832">
              <w:rPr>
                <w:rFonts w:ascii="Eras Medium ITC" w:eastAsia="Times New Roman" w:hAnsi="Eras Medium ITC" w:cs="Arial"/>
                <w:bCs/>
                <w:i/>
                <w:iCs/>
                <w:lang w:val="fr-FR" w:eastAsia="pt-PT"/>
              </w:rPr>
              <w:t xml:space="preserve">Nome </w:t>
            </w:r>
            <w:proofErr w:type="spellStart"/>
            <w:r w:rsidRPr="00456832">
              <w:rPr>
                <w:rFonts w:ascii="Eras Medium ITC" w:eastAsia="Times New Roman" w:hAnsi="Eras Medium ITC" w:cs="Arial"/>
                <w:bCs/>
                <w:i/>
                <w:iCs/>
                <w:lang w:val="fr-FR" w:eastAsia="pt-PT"/>
              </w:rPr>
              <w:t>completo</w:t>
            </w:r>
            <w:proofErr w:type="spellEnd"/>
            <w:r w:rsidRPr="00456832">
              <w:rPr>
                <w:rFonts w:ascii="Eras Medium ITC" w:eastAsia="Times New Roman" w:hAnsi="Eras Medium ITC" w:cs="Arial"/>
                <w:bCs/>
                <w:i/>
                <w:iCs/>
                <w:lang w:val="fr-FR" w:eastAsia="pt-PT"/>
              </w:rPr>
              <w:t>)</w:t>
            </w:r>
            <w:r w:rsidRPr="00456832">
              <w:rPr>
                <w:rFonts w:ascii="Eras Medium ITC" w:eastAsia="Times New Roman" w:hAnsi="Eras Medium ITC" w:cs="Arial"/>
                <w:b/>
                <w:lang w:val="fr-FR" w:eastAsia="pt-PT"/>
              </w:rPr>
              <w:t xml:space="preserve"> </w:t>
            </w:r>
          </w:p>
        </w:tc>
        <w:tc>
          <w:tcPr>
            <w:tcW w:w="9949" w:type="dxa"/>
            <w:tcBorders>
              <w:left w:val="single" w:sz="4" w:space="0" w:color="auto"/>
            </w:tcBorders>
            <w:shd w:val="clear" w:color="auto" w:fill="F3F3F3"/>
          </w:tcPr>
          <w:p w:rsidR="00456832" w:rsidRPr="00456832" w:rsidRDefault="00456832" w:rsidP="00456832">
            <w:pPr>
              <w:spacing w:after="0" w:line="240" w:lineRule="auto"/>
              <w:rPr>
                <w:rFonts w:ascii="Times New Roman" w:eastAsia="Times New Roman" w:hAnsi="Times New Roman" w:cs="Times New Roman"/>
                <w:sz w:val="26"/>
                <w:szCs w:val="24"/>
                <w:lang w:val="fr-FR" w:eastAsia="pt-PT"/>
              </w:rPr>
            </w:pPr>
            <w:proofErr w:type="spellStart"/>
            <w:r w:rsidRPr="00456832">
              <w:rPr>
                <w:rFonts w:ascii="Times New Roman" w:eastAsia="Times New Roman" w:hAnsi="Times New Roman" w:cs="Times New Roman"/>
                <w:sz w:val="26"/>
                <w:szCs w:val="24"/>
                <w:lang w:val="fr-FR" w:eastAsia="pt-PT"/>
              </w:rPr>
              <w:t>Estêvão</w:t>
            </w:r>
            <w:proofErr w:type="spellEnd"/>
            <w:r w:rsidRPr="00456832">
              <w:rPr>
                <w:rFonts w:ascii="Times New Roman" w:eastAsia="Times New Roman" w:hAnsi="Times New Roman" w:cs="Times New Roman"/>
                <w:sz w:val="26"/>
                <w:szCs w:val="24"/>
                <w:lang w:val="fr-FR" w:eastAsia="pt-PT"/>
              </w:rPr>
              <w:t xml:space="preserve"> Marcelino </w:t>
            </w:r>
            <w:proofErr w:type="spellStart"/>
            <w:r w:rsidRPr="00456832">
              <w:rPr>
                <w:rFonts w:ascii="Times New Roman" w:eastAsia="Times New Roman" w:hAnsi="Times New Roman" w:cs="Times New Roman"/>
                <w:sz w:val="26"/>
                <w:szCs w:val="24"/>
                <w:lang w:val="fr-FR" w:eastAsia="pt-PT"/>
              </w:rPr>
              <w:t>Kassoma</w:t>
            </w:r>
            <w:proofErr w:type="spellEnd"/>
          </w:p>
        </w:tc>
      </w:tr>
      <w:tr w:rsidR="00456832" w:rsidRPr="00456832" w:rsidTr="0099594D">
        <w:trPr>
          <w:cantSplit/>
          <w:jc w:val="center"/>
        </w:trPr>
        <w:tc>
          <w:tcPr>
            <w:tcW w:w="4135"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Arial"/>
                <w:b/>
                <w:lang w:val="fr-FR" w:eastAsia="pt-PT"/>
              </w:rPr>
            </w:pPr>
            <w:r w:rsidRPr="00456832">
              <w:rPr>
                <w:rFonts w:ascii="Eras Medium ITC" w:eastAsia="Times New Roman" w:hAnsi="Eras Medium ITC" w:cs="Arial"/>
                <w:b/>
                <w:lang w:val="fr-FR" w:eastAsia="pt-PT"/>
              </w:rPr>
              <w:t>2.   Institution</w:t>
            </w:r>
            <w:r w:rsidRPr="00456832">
              <w:rPr>
                <w:rFonts w:ascii="Eras Medium ITC" w:eastAsia="Times New Roman" w:hAnsi="Eras Medium ITC" w:cs="Arial"/>
                <w:b/>
                <w:vertAlign w:val="superscript"/>
                <w:lang w:val="fr-FR" w:eastAsia="pt-PT"/>
              </w:rPr>
              <w:footnoteReference w:id="2"/>
            </w:r>
          </w:p>
        </w:tc>
        <w:tc>
          <w:tcPr>
            <w:tcW w:w="9949" w:type="dxa"/>
            <w:tcBorders>
              <w:left w:val="single" w:sz="4" w:space="0" w:color="auto"/>
            </w:tcBorders>
            <w:shd w:val="clear" w:color="auto" w:fill="F3F3F3"/>
          </w:tcPr>
          <w:p w:rsidR="00456832" w:rsidRPr="00456832" w:rsidRDefault="00456832" w:rsidP="00456832">
            <w:pPr>
              <w:spacing w:after="0" w:line="240" w:lineRule="auto"/>
              <w:rPr>
                <w:rFonts w:ascii="Times New Roman" w:eastAsia="Times New Roman" w:hAnsi="Times New Roman" w:cs="Times New Roman"/>
                <w:sz w:val="26"/>
                <w:szCs w:val="24"/>
                <w:lang w:val="fr-FR" w:eastAsia="pt-PT"/>
              </w:rPr>
            </w:pPr>
            <w:r w:rsidRPr="00456832">
              <w:rPr>
                <w:rFonts w:ascii="Times New Roman" w:eastAsia="Times New Roman" w:hAnsi="Times New Roman" w:cs="Times New Roman"/>
                <w:sz w:val="26"/>
                <w:szCs w:val="24"/>
                <w:lang w:val="fr-FR" w:eastAsia="pt-PT"/>
              </w:rPr>
              <w:t>ISCED-</w:t>
            </w:r>
            <w:proofErr w:type="spellStart"/>
            <w:r w:rsidRPr="00456832">
              <w:rPr>
                <w:rFonts w:ascii="Times New Roman" w:eastAsia="Times New Roman" w:hAnsi="Times New Roman" w:cs="Times New Roman"/>
                <w:sz w:val="26"/>
                <w:szCs w:val="24"/>
                <w:lang w:val="fr-FR" w:eastAsia="pt-PT"/>
              </w:rPr>
              <w:t>Huíla</w:t>
            </w:r>
            <w:proofErr w:type="spellEnd"/>
          </w:p>
        </w:tc>
      </w:tr>
      <w:tr w:rsidR="00456832" w:rsidRPr="00456832" w:rsidTr="0099594D">
        <w:trPr>
          <w:cantSplit/>
          <w:jc w:val="center"/>
        </w:trPr>
        <w:tc>
          <w:tcPr>
            <w:tcW w:w="4135"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Arial"/>
                <w:b/>
                <w:lang w:val="fr-FR" w:eastAsia="pt-PT"/>
              </w:rPr>
            </w:pPr>
            <w:r w:rsidRPr="00456832">
              <w:rPr>
                <w:rFonts w:ascii="Eras Medium ITC" w:eastAsia="Times New Roman" w:hAnsi="Eras Medium ITC" w:cs="Arial"/>
                <w:b/>
                <w:lang w:val="fr-FR" w:eastAsia="pt-PT"/>
              </w:rPr>
              <w:t>3.   Spécialité</w:t>
            </w:r>
          </w:p>
        </w:tc>
        <w:tc>
          <w:tcPr>
            <w:tcW w:w="9949" w:type="dxa"/>
            <w:tcBorders>
              <w:left w:val="single" w:sz="4" w:space="0" w:color="auto"/>
            </w:tcBorders>
            <w:shd w:val="clear" w:color="auto" w:fill="F3F3F3"/>
          </w:tcPr>
          <w:p w:rsidR="00456832" w:rsidRPr="00456832" w:rsidRDefault="00456832" w:rsidP="00456832">
            <w:pPr>
              <w:spacing w:after="0" w:line="240" w:lineRule="auto"/>
              <w:rPr>
                <w:rFonts w:ascii="Times New Roman" w:eastAsia="Times New Roman" w:hAnsi="Times New Roman" w:cs="Times New Roman"/>
                <w:sz w:val="26"/>
                <w:szCs w:val="24"/>
                <w:lang w:val="fr-FR" w:eastAsia="pt-PT"/>
              </w:rPr>
            </w:pPr>
            <w:r w:rsidRPr="00456832">
              <w:rPr>
                <w:rFonts w:ascii="Times New Roman" w:eastAsia="Times New Roman" w:hAnsi="Times New Roman" w:cs="Times New Roman"/>
                <w:sz w:val="26"/>
                <w:szCs w:val="24"/>
                <w:lang w:val="fr-FR" w:eastAsia="pt-PT"/>
              </w:rPr>
              <w:t>Linguistique/Français</w:t>
            </w:r>
          </w:p>
        </w:tc>
      </w:tr>
      <w:tr w:rsidR="00456832" w:rsidRPr="00456832" w:rsidTr="0099594D">
        <w:trPr>
          <w:cantSplit/>
          <w:jc w:val="center"/>
        </w:trPr>
        <w:tc>
          <w:tcPr>
            <w:tcW w:w="4135"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Arial"/>
                <w:b/>
                <w:lang w:val="fr-FR" w:eastAsia="pt-PT"/>
              </w:rPr>
            </w:pPr>
            <w:r w:rsidRPr="00456832">
              <w:rPr>
                <w:rFonts w:ascii="Eras Medium ITC" w:eastAsia="Times New Roman" w:hAnsi="Eras Medium ITC" w:cs="Arial"/>
                <w:b/>
                <w:lang w:val="fr-FR" w:eastAsia="pt-PT"/>
              </w:rPr>
              <w:t>4.   Année</w:t>
            </w:r>
            <w:r w:rsidRPr="00456832">
              <w:rPr>
                <w:rFonts w:ascii="Eras Medium ITC" w:eastAsia="Times New Roman" w:hAnsi="Eras Medium ITC" w:cs="Arial"/>
                <w:b/>
                <w:vertAlign w:val="superscript"/>
                <w:lang w:val="fr-FR" w:eastAsia="pt-PT"/>
              </w:rPr>
              <w:footnoteReference w:id="3"/>
            </w:r>
          </w:p>
        </w:tc>
        <w:tc>
          <w:tcPr>
            <w:tcW w:w="9949" w:type="dxa"/>
            <w:tcBorders>
              <w:left w:val="single" w:sz="4" w:space="0" w:color="auto"/>
            </w:tcBorders>
            <w:shd w:val="clear" w:color="auto" w:fill="F3F3F3"/>
          </w:tcPr>
          <w:p w:rsidR="00456832" w:rsidRPr="00456832" w:rsidRDefault="00456832" w:rsidP="00456832">
            <w:pPr>
              <w:spacing w:after="0" w:line="240" w:lineRule="auto"/>
              <w:rPr>
                <w:rFonts w:ascii="Times New Roman" w:eastAsia="Times New Roman" w:hAnsi="Times New Roman" w:cs="Times New Roman"/>
                <w:sz w:val="26"/>
                <w:szCs w:val="24"/>
                <w:lang w:val="fr-FR" w:eastAsia="pt-PT"/>
              </w:rPr>
            </w:pPr>
            <w:r w:rsidRPr="00456832">
              <w:rPr>
                <w:rFonts w:ascii="Times New Roman" w:eastAsia="Times New Roman" w:hAnsi="Times New Roman" w:cs="Times New Roman"/>
                <w:sz w:val="26"/>
                <w:szCs w:val="24"/>
                <w:lang w:val="fr-FR" w:eastAsia="pt-PT"/>
              </w:rPr>
              <w:t>5</w:t>
            </w:r>
            <w:r w:rsidRPr="00456832">
              <w:rPr>
                <w:rFonts w:ascii="Times New Roman" w:eastAsia="Times New Roman" w:hAnsi="Times New Roman" w:cs="Times New Roman"/>
                <w:sz w:val="26"/>
                <w:szCs w:val="24"/>
                <w:vertAlign w:val="superscript"/>
                <w:lang w:val="fr-FR" w:eastAsia="pt-PT"/>
              </w:rPr>
              <w:t>e</w:t>
            </w:r>
            <w:r w:rsidRPr="00456832">
              <w:rPr>
                <w:rFonts w:ascii="Times New Roman" w:eastAsia="Times New Roman" w:hAnsi="Times New Roman" w:cs="Times New Roman"/>
                <w:sz w:val="26"/>
                <w:szCs w:val="24"/>
                <w:lang w:val="fr-FR" w:eastAsia="pt-PT"/>
              </w:rPr>
              <w:t xml:space="preserve"> année</w:t>
            </w:r>
          </w:p>
        </w:tc>
      </w:tr>
    </w:tbl>
    <w:p w:rsidR="00456832" w:rsidRPr="00456832" w:rsidRDefault="00456832" w:rsidP="00456832">
      <w:pPr>
        <w:spacing w:after="0" w:line="240" w:lineRule="auto"/>
        <w:rPr>
          <w:rFonts w:ascii="Comic Sans MS" w:eastAsia="Times New Roman" w:hAnsi="Comic Sans MS" w:cs="Times New Roman"/>
          <w:b/>
          <w:bCs/>
          <w:sz w:val="20"/>
          <w:szCs w:val="20"/>
          <w:lang w:val="fr-FR" w:eastAsia="pt-PT"/>
        </w:rPr>
      </w:pPr>
    </w:p>
    <w:tbl>
      <w:tblPr>
        <w:tblW w:w="14084"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084"/>
      </w:tblGrid>
      <w:tr w:rsidR="00456832" w:rsidRPr="00456832" w:rsidTr="0099594D">
        <w:trPr>
          <w:cantSplit/>
          <w:jc w:val="center"/>
        </w:trPr>
        <w:tc>
          <w:tcPr>
            <w:tcW w:w="14084" w:type="dxa"/>
            <w:shd w:val="clear" w:color="auto" w:fill="E6E6E6"/>
          </w:tcPr>
          <w:p w:rsidR="00456832" w:rsidRPr="00456832" w:rsidRDefault="00456832" w:rsidP="00456832">
            <w:pPr>
              <w:spacing w:after="0" w:line="240" w:lineRule="auto"/>
              <w:jc w:val="center"/>
              <w:rPr>
                <w:rFonts w:ascii="Trebuchet MS" w:eastAsia="Times New Roman" w:hAnsi="Trebuchet MS" w:cs="Arial"/>
                <w:smallCaps/>
                <w:sz w:val="24"/>
                <w:szCs w:val="24"/>
                <w:lang w:val="fr-FR" w:eastAsia="pt-PT"/>
              </w:rPr>
            </w:pPr>
            <w:r w:rsidRPr="00456832">
              <w:rPr>
                <w:rFonts w:ascii="Trebuchet MS" w:eastAsia="Times New Roman" w:hAnsi="Trebuchet MS" w:cs="Arial"/>
                <w:b/>
                <w:smallCaps/>
                <w:sz w:val="24"/>
                <w:szCs w:val="24"/>
                <w:lang w:val="fr-FR" w:eastAsia="pt-PT"/>
              </w:rPr>
              <w:t>I. Informations sur l’activité</w:t>
            </w:r>
          </w:p>
        </w:tc>
      </w:tr>
    </w:tbl>
    <w:p w:rsidR="00456832" w:rsidRPr="00456832" w:rsidRDefault="00456832" w:rsidP="00456832">
      <w:pPr>
        <w:tabs>
          <w:tab w:val="left" w:pos="6150"/>
        </w:tabs>
        <w:spacing w:after="0" w:line="240" w:lineRule="auto"/>
        <w:rPr>
          <w:rFonts w:ascii="Times New Roman" w:eastAsia="Times New Roman" w:hAnsi="Times New Roman" w:cs="Times New Roman"/>
          <w:sz w:val="20"/>
          <w:szCs w:val="20"/>
          <w:lang w:val="fr-FR" w:eastAsia="pt-PT"/>
        </w:rPr>
      </w:pPr>
    </w:p>
    <w:tbl>
      <w:tblPr>
        <w:tblW w:w="14084"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84"/>
        <w:gridCol w:w="10800"/>
      </w:tblGrid>
      <w:tr w:rsidR="00456832" w:rsidRPr="00456832" w:rsidTr="0099594D">
        <w:trPr>
          <w:cantSplit/>
          <w:jc w:val="center"/>
        </w:trPr>
        <w:tc>
          <w:tcPr>
            <w:tcW w:w="3284"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Times New Roman"/>
                <w:b/>
                <w:lang w:val="fr-FR" w:eastAsia="pt-PT"/>
              </w:rPr>
            </w:pPr>
            <w:r w:rsidRPr="00456832">
              <w:rPr>
                <w:rFonts w:ascii="Eras Medium ITC" w:eastAsia="Times New Roman" w:hAnsi="Eras Medium ITC" w:cs="Times New Roman"/>
                <w:b/>
                <w:lang w:val="fr-FR" w:eastAsia="pt-PT"/>
              </w:rPr>
              <w:t>1.  Type d’activité</w:t>
            </w:r>
            <w:r w:rsidRPr="00456832">
              <w:rPr>
                <w:rFonts w:ascii="Eras Medium ITC" w:eastAsia="Times New Roman" w:hAnsi="Eras Medium ITC" w:cs="Times New Roman"/>
                <w:b/>
                <w:vertAlign w:val="superscript"/>
                <w:lang w:val="fr-FR" w:eastAsia="pt-PT"/>
              </w:rPr>
              <w:footnoteReference w:id="4"/>
            </w:r>
          </w:p>
        </w:tc>
        <w:tc>
          <w:tcPr>
            <w:tcW w:w="10800" w:type="dxa"/>
            <w:tcBorders>
              <w:left w:val="single" w:sz="4" w:space="0" w:color="auto"/>
            </w:tcBorders>
            <w:shd w:val="clear" w:color="auto" w:fill="F3F3F3"/>
          </w:tcPr>
          <w:p w:rsidR="00456832" w:rsidRPr="003737A0" w:rsidRDefault="00456832" w:rsidP="00456832">
            <w:pPr>
              <w:spacing w:after="0" w:line="240" w:lineRule="auto"/>
              <w:rPr>
                <w:rFonts w:ascii="Times New Roman" w:eastAsia="Times New Roman" w:hAnsi="Times New Roman" w:cs="Times New Roman"/>
                <w:sz w:val="26"/>
                <w:szCs w:val="26"/>
                <w:lang w:val="fr-FR" w:eastAsia="pt-PT"/>
              </w:rPr>
            </w:pPr>
            <w:r w:rsidRPr="003737A0">
              <w:rPr>
                <w:rFonts w:ascii="Times New Roman" w:eastAsia="Times New Roman" w:hAnsi="Times New Roman" w:cs="Times New Roman"/>
                <w:sz w:val="26"/>
                <w:szCs w:val="26"/>
                <w:lang w:val="fr-FR" w:eastAsia="pt-PT"/>
              </w:rPr>
              <w:t>Remplissage d’une fiche</w:t>
            </w:r>
          </w:p>
        </w:tc>
      </w:tr>
      <w:tr w:rsidR="00456832" w:rsidRPr="00456832" w:rsidTr="0099594D">
        <w:trPr>
          <w:cantSplit/>
          <w:jc w:val="center"/>
        </w:trPr>
        <w:tc>
          <w:tcPr>
            <w:tcW w:w="3284"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Times New Roman"/>
                <w:b/>
                <w:lang w:val="fr-FR" w:eastAsia="pt-PT"/>
              </w:rPr>
            </w:pPr>
            <w:r w:rsidRPr="00456832">
              <w:rPr>
                <w:rFonts w:ascii="Eras Medium ITC" w:eastAsia="Times New Roman" w:hAnsi="Eras Medium ITC" w:cs="Times New Roman"/>
                <w:b/>
                <w:lang w:val="fr-FR" w:eastAsia="pt-PT"/>
              </w:rPr>
              <w:t>2. Activité concrète à réaliser</w:t>
            </w:r>
          </w:p>
        </w:tc>
        <w:tc>
          <w:tcPr>
            <w:tcW w:w="10800" w:type="dxa"/>
            <w:tcBorders>
              <w:left w:val="single" w:sz="4" w:space="0" w:color="auto"/>
            </w:tcBorders>
            <w:shd w:val="clear" w:color="auto" w:fill="F3F3F3"/>
          </w:tcPr>
          <w:p w:rsidR="00456832" w:rsidRPr="003737A0" w:rsidRDefault="00456832" w:rsidP="00456832">
            <w:pPr>
              <w:spacing w:after="0" w:line="240" w:lineRule="auto"/>
              <w:rPr>
                <w:rFonts w:ascii="Times New Roman" w:eastAsia="Times New Roman" w:hAnsi="Times New Roman" w:cs="Times New Roman"/>
                <w:sz w:val="26"/>
                <w:szCs w:val="26"/>
                <w:lang w:val="fr-FR" w:eastAsia="pt-PT"/>
              </w:rPr>
            </w:pPr>
            <w:r w:rsidRPr="003737A0">
              <w:rPr>
                <w:rFonts w:ascii="Times New Roman" w:eastAsia="Times New Roman" w:hAnsi="Times New Roman" w:cs="Times New Roman"/>
                <w:sz w:val="26"/>
                <w:szCs w:val="26"/>
                <w:lang w:val="fr-FR" w:eastAsia="pt-PT"/>
              </w:rPr>
              <w:t>Remplir une fiche d’identité</w:t>
            </w:r>
          </w:p>
        </w:tc>
      </w:tr>
      <w:tr w:rsidR="00456832" w:rsidRPr="00456832" w:rsidTr="0099594D">
        <w:trPr>
          <w:cantSplit/>
          <w:jc w:val="center"/>
        </w:trPr>
        <w:tc>
          <w:tcPr>
            <w:tcW w:w="3284"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Times New Roman"/>
                <w:b/>
                <w:lang w:val="fr-FR" w:eastAsia="pt-PT"/>
              </w:rPr>
            </w:pPr>
            <w:r w:rsidRPr="00456832">
              <w:rPr>
                <w:rFonts w:ascii="Eras Medium ITC" w:eastAsia="Times New Roman" w:hAnsi="Eras Medium ITC" w:cs="Times New Roman"/>
                <w:b/>
                <w:lang w:val="fr-FR" w:eastAsia="pt-PT"/>
              </w:rPr>
              <w:t>3.  Niveau</w:t>
            </w:r>
          </w:p>
        </w:tc>
        <w:tc>
          <w:tcPr>
            <w:tcW w:w="10800" w:type="dxa"/>
            <w:tcBorders>
              <w:left w:val="single" w:sz="4" w:space="0" w:color="auto"/>
            </w:tcBorders>
            <w:shd w:val="clear" w:color="auto" w:fill="F3F3F3"/>
          </w:tcPr>
          <w:p w:rsidR="00456832" w:rsidRPr="003737A0" w:rsidRDefault="00456832" w:rsidP="00456832">
            <w:pPr>
              <w:spacing w:after="0" w:line="240" w:lineRule="auto"/>
              <w:rPr>
                <w:rFonts w:ascii="Times New Roman" w:eastAsia="Times New Roman" w:hAnsi="Times New Roman" w:cs="Times New Roman"/>
                <w:sz w:val="26"/>
                <w:szCs w:val="26"/>
                <w:lang w:val="fr-FR" w:eastAsia="pt-PT"/>
              </w:rPr>
            </w:pPr>
            <w:r w:rsidRPr="003737A0">
              <w:rPr>
                <w:rFonts w:ascii="Times New Roman" w:eastAsia="Times New Roman" w:hAnsi="Times New Roman" w:cs="Times New Roman"/>
                <w:sz w:val="26"/>
                <w:szCs w:val="26"/>
                <w:lang w:val="fr-FR" w:eastAsia="pt-PT"/>
              </w:rPr>
              <w:t>A1</w:t>
            </w:r>
          </w:p>
        </w:tc>
      </w:tr>
      <w:tr w:rsidR="00456832" w:rsidRPr="000F207B" w:rsidTr="0099594D">
        <w:trPr>
          <w:cantSplit/>
          <w:jc w:val="center"/>
        </w:trPr>
        <w:tc>
          <w:tcPr>
            <w:tcW w:w="3284"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Times New Roman"/>
                <w:b/>
                <w:lang w:val="fr-FR" w:eastAsia="pt-PT"/>
              </w:rPr>
            </w:pPr>
            <w:r w:rsidRPr="00456832">
              <w:rPr>
                <w:rFonts w:ascii="Eras Medium ITC" w:eastAsia="Times New Roman" w:hAnsi="Eras Medium ITC" w:cs="Times New Roman"/>
                <w:b/>
                <w:lang w:val="fr-FR" w:eastAsia="pt-PT"/>
              </w:rPr>
              <w:t>4. Situation de communication</w:t>
            </w:r>
            <w:r w:rsidRPr="00456832">
              <w:rPr>
                <w:rFonts w:ascii="Eras Medium ITC" w:eastAsia="Times New Roman" w:hAnsi="Eras Medium ITC" w:cs="Times New Roman"/>
                <w:b/>
                <w:vertAlign w:val="superscript"/>
                <w:lang w:val="fr-FR" w:eastAsia="pt-PT"/>
              </w:rPr>
              <w:footnoteReference w:id="5"/>
            </w:r>
          </w:p>
        </w:tc>
        <w:tc>
          <w:tcPr>
            <w:tcW w:w="10800" w:type="dxa"/>
            <w:tcBorders>
              <w:left w:val="single" w:sz="4" w:space="0" w:color="auto"/>
            </w:tcBorders>
            <w:shd w:val="clear" w:color="auto" w:fill="F3F3F3"/>
          </w:tcPr>
          <w:p w:rsidR="00456832" w:rsidRPr="003737A0" w:rsidRDefault="00456832" w:rsidP="00456832">
            <w:pPr>
              <w:spacing w:after="0" w:line="240" w:lineRule="auto"/>
              <w:rPr>
                <w:rFonts w:ascii="Times New Roman" w:eastAsia="Times New Roman" w:hAnsi="Times New Roman" w:cs="Times New Roman"/>
                <w:sz w:val="26"/>
                <w:szCs w:val="26"/>
                <w:lang w:val="fr-FR" w:eastAsia="pt-PT"/>
              </w:rPr>
            </w:pPr>
            <w:r w:rsidRPr="003737A0">
              <w:rPr>
                <w:rFonts w:ascii="Times New Roman" w:eastAsia="Times New Roman" w:hAnsi="Times New Roman" w:cs="Times New Roman"/>
                <w:sz w:val="26"/>
                <w:szCs w:val="26"/>
                <w:lang w:val="fr-FR" w:eastAsia="pt-PT"/>
              </w:rPr>
              <w:t xml:space="preserve">Dans le hall d’immigration d’un </w:t>
            </w:r>
            <w:r w:rsidR="003737A0">
              <w:rPr>
                <w:rFonts w:ascii="Times New Roman" w:eastAsia="Times New Roman" w:hAnsi="Times New Roman" w:cs="Times New Roman"/>
                <w:sz w:val="26"/>
                <w:szCs w:val="26"/>
                <w:lang w:val="fr-FR" w:eastAsia="pt-PT"/>
              </w:rPr>
              <w:t xml:space="preserve">aéroport peu avant le passage au </w:t>
            </w:r>
            <w:r w:rsidRPr="003737A0">
              <w:rPr>
                <w:rFonts w:ascii="Times New Roman" w:eastAsia="Times New Roman" w:hAnsi="Times New Roman" w:cs="Times New Roman"/>
                <w:sz w:val="26"/>
                <w:szCs w:val="26"/>
                <w:lang w:val="fr-FR" w:eastAsia="pt-PT"/>
              </w:rPr>
              <w:t>contrôle d’identité</w:t>
            </w:r>
          </w:p>
        </w:tc>
      </w:tr>
      <w:tr w:rsidR="00456832" w:rsidRPr="00456832" w:rsidTr="0099594D">
        <w:trPr>
          <w:cantSplit/>
          <w:jc w:val="center"/>
        </w:trPr>
        <w:tc>
          <w:tcPr>
            <w:tcW w:w="3284"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Times New Roman"/>
                <w:b/>
                <w:lang w:val="fr-FR" w:eastAsia="pt-PT"/>
              </w:rPr>
            </w:pPr>
            <w:r w:rsidRPr="00456832">
              <w:rPr>
                <w:rFonts w:ascii="Eras Medium ITC" w:eastAsia="Times New Roman" w:hAnsi="Eras Medium ITC" w:cs="Times New Roman"/>
                <w:b/>
                <w:lang w:val="fr-FR" w:eastAsia="pt-PT"/>
              </w:rPr>
              <w:t>5.  Type de compétence</w:t>
            </w:r>
          </w:p>
        </w:tc>
        <w:tc>
          <w:tcPr>
            <w:tcW w:w="10800" w:type="dxa"/>
            <w:tcBorders>
              <w:left w:val="single" w:sz="4" w:space="0" w:color="auto"/>
            </w:tcBorders>
            <w:shd w:val="clear" w:color="auto" w:fill="F3F3F3"/>
          </w:tcPr>
          <w:p w:rsidR="00456832" w:rsidRPr="003737A0" w:rsidRDefault="00456832" w:rsidP="00456832">
            <w:pPr>
              <w:spacing w:after="0" w:line="240" w:lineRule="auto"/>
              <w:rPr>
                <w:rFonts w:ascii="Times New Roman" w:eastAsia="Times New Roman" w:hAnsi="Times New Roman" w:cs="Times New Roman"/>
                <w:sz w:val="26"/>
                <w:szCs w:val="26"/>
                <w:lang w:val="fr-FR" w:eastAsia="pt-PT"/>
              </w:rPr>
            </w:pPr>
            <w:r w:rsidRPr="003737A0">
              <w:rPr>
                <w:rFonts w:ascii="Times New Roman" w:eastAsia="Times New Roman" w:hAnsi="Times New Roman" w:cs="Times New Roman"/>
                <w:sz w:val="26"/>
                <w:szCs w:val="26"/>
                <w:lang w:val="fr-FR" w:eastAsia="pt-PT"/>
              </w:rPr>
              <w:t>Production écrite</w:t>
            </w:r>
          </w:p>
        </w:tc>
      </w:tr>
      <w:tr w:rsidR="00456832" w:rsidRPr="000F207B" w:rsidTr="0099594D">
        <w:trPr>
          <w:cantSplit/>
          <w:jc w:val="center"/>
        </w:trPr>
        <w:tc>
          <w:tcPr>
            <w:tcW w:w="3284"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Times New Roman"/>
                <w:b/>
                <w:lang w:val="fr-FR" w:eastAsia="pt-PT"/>
              </w:rPr>
            </w:pPr>
            <w:r w:rsidRPr="00456832">
              <w:rPr>
                <w:rFonts w:ascii="Eras Medium ITC" w:eastAsia="Times New Roman" w:hAnsi="Eras Medium ITC" w:cs="Arial"/>
                <w:b/>
                <w:lang w:val="fr-FR" w:eastAsia="pt-PT"/>
              </w:rPr>
              <w:t>6. Compétence concrète visée</w:t>
            </w:r>
            <w:r w:rsidRPr="00456832">
              <w:rPr>
                <w:rFonts w:ascii="Eras Medium ITC" w:eastAsia="Times New Roman" w:hAnsi="Eras Medium ITC" w:cs="Arial"/>
                <w:b/>
                <w:vertAlign w:val="superscript"/>
                <w:lang w:val="fr-FR" w:eastAsia="pt-PT"/>
              </w:rPr>
              <w:footnoteReference w:id="6"/>
            </w:r>
            <w:r w:rsidRPr="00456832">
              <w:rPr>
                <w:rFonts w:ascii="Eras Medium ITC" w:eastAsia="Times New Roman" w:hAnsi="Eras Medium ITC" w:cs="Arial"/>
                <w:b/>
                <w:lang w:val="fr-FR" w:eastAsia="pt-PT"/>
              </w:rPr>
              <w:t xml:space="preserve">  </w:t>
            </w:r>
          </w:p>
        </w:tc>
        <w:tc>
          <w:tcPr>
            <w:tcW w:w="10800" w:type="dxa"/>
            <w:tcBorders>
              <w:left w:val="single" w:sz="4" w:space="0" w:color="auto"/>
            </w:tcBorders>
            <w:shd w:val="clear" w:color="auto" w:fill="F3F3F3"/>
          </w:tcPr>
          <w:p w:rsidR="00456832" w:rsidRPr="003737A0" w:rsidRDefault="00456832" w:rsidP="00456832">
            <w:pPr>
              <w:spacing w:after="0" w:line="240" w:lineRule="auto"/>
              <w:rPr>
                <w:rFonts w:ascii="Times New Roman" w:eastAsia="Times New Roman" w:hAnsi="Times New Roman" w:cs="Times New Roman"/>
                <w:sz w:val="26"/>
                <w:szCs w:val="26"/>
                <w:lang w:val="fr-FR" w:eastAsia="pt-PT"/>
              </w:rPr>
            </w:pPr>
            <w:r w:rsidRPr="003737A0">
              <w:rPr>
                <w:rFonts w:ascii="Times New Roman" w:eastAsia="Times New Roman" w:hAnsi="Times New Roman" w:cs="Times New Roman"/>
                <w:sz w:val="26"/>
                <w:szCs w:val="26"/>
                <w:lang w:val="fr-FR" w:eastAsia="pt-PT"/>
              </w:rPr>
              <w:t>Capacité de fournir en français, par écrit, les données sollicitées sur une fiche d’identité.</w:t>
            </w:r>
          </w:p>
        </w:tc>
      </w:tr>
      <w:tr w:rsidR="00456832" w:rsidRPr="000F207B" w:rsidTr="0099594D">
        <w:trPr>
          <w:cantSplit/>
          <w:jc w:val="center"/>
        </w:trPr>
        <w:tc>
          <w:tcPr>
            <w:tcW w:w="3284"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Times New Roman"/>
                <w:b/>
                <w:lang w:val="fr-FR" w:eastAsia="pt-PT"/>
              </w:rPr>
            </w:pPr>
            <w:r w:rsidRPr="00456832">
              <w:rPr>
                <w:rFonts w:ascii="Eras Medium ITC" w:eastAsia="Times New Roman" w:hAnsi="Eras Medium ITC" w:cs="Times New Roman"/>
                <w:b/>
                <w:lang w:val="fr-FR" w:eastAsia="pt-PT"/>
              </w:rPr>
              <w:t>7.  Objectif communicatif ciblé</w:t>
            </w:r>
            <w:r w:rsidRPr="00456832">
              <w:rPr>
                <w:rFonts w:ascii="Eras Medium ITC" w:eastAsia="Times New Roman" w:hAnsi="Eras Medium ITC" w:cs="Times New Roman"/>
                <w:b/>
                <w:vertAlign w:val="superscript"/>
                <w:lang w:val="fr-FR" w:eastAsia="pt-PT"/>
              </w:rPr>
              <w:footnoteReference w:id="7"/>
            </w:r>
          </w:p>
        </w:tc>
        <w:tc>
          <w:tcPr>
            <w:tcW w:w="10800" w:type="dxa"/>
            <w:tcBorders>
              <w:left w:val="single" w:sz="4" w:space="0" w:color="auto"/>
            </w:tcBorders>
            <w:shd w:val="clear" w:color="auto" w:fill="F3F3F3"/>
          </w:tcPr>
          <w:p w:rsidR="00456832" w:rsidRPr="003737A0" w:rsidRDefault="00456832" w:rsidP="00456832">
            <w:pPr>
              <w:spacing w:after="0" w:line="240" w:lineRule="auto"/>
              <w:rPr>
                <w:rFonts w:ascii="Times New Roman" w:eastAsia="Times New Roman" w:hAnsi="Times New Roman" w:cs="Times New Roman"/>
                <w:sz w:val="26"/>
                <w:szCs w:val="26"/>
                <w:lang w:val="fr-FR" w:eastAsia="pt-PT"/>
              </w:rPr>
            </w:pPr>
            <w:r w:rsidRPr="003737A0">
              <w:rPr>
                <w:rFonts w:ascii="Times New Roman" w:eastAsia="Times New Roman" w:hAnsi="Times New Roman" w:cs="Times New Roman"/>
                <w:sz w:val="26"/>
                <w:szCs w:val="26"/>
                <w:lang w:val="fr-FR" w:eastAsia="pt-PT"/>
              </w:rPr>
              <w:t>Que les apprenants arrivent à remplir normalement une fiche d’identité en français</w:t>
            </w:r>
          </w:p>
        </w:tc>
      </w:tr>
      <w:tr w:rsidR="00456832" w:rsidRPr="000F207B" w:rsidTr="0099594D">
        <w:trPr>
          <w:cantSplit/>
          <w:jc w:val="center"/>
        </w:trPr>
        <w:tc>
          <w:tcPr>
            <w:tcW w:w="3284" w:type="dxa"/>
            <w:tcBorders>
              <w:left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Arial"/>
                <w:b/>
                <w:lang w:val="fr-FR" w:eastAsia="pt-PT"/>
              </w:rPr>
            </w:pPr>
            <w:r w:rsidRPr="00456832">
              <w:rPr>
                <w:rFonts w:ascii="Eras Medium ITC" w:eastAsia="Times New Roman" w:hAnsi="Eras Medium ITC" w:cs="Arial"/>
                <w:b/>
                <w:lang w:val="fr-FR" w:eastAsia="pt-PT"/>
              </w:rPr>
              <w:lastRenderedPageBreak/>
              <w:t xml:space="preserve">8.  </w:t>
            </w:r>
            <w:r w:rsidRPr="00456832">
              <w:rPr>
                <w:rFonts w:ascii="Eras Medium ITC" w:eastAsia="Times New Roman" w:hAnsi="Eras Medium ITC" w:cs="Times New Roman"/>
                <w:b/>
                <w:lang w:val="fr-FR" w:eastAsia="pt-PT"/>
              </w:rPr>
              <w:t>Contenu</w:t>
            </w:r>
            <w:r w:rsidRPr="00456832">
              <w:rPr>
                <w:rFonts w:ascii="Eras Medium ITC" w:eastAsia="Times New Roman" w:hAnsi="Eras Medium ITC" w:cs="Times New Roman"/>
                <w:b/>
                <w:vertAlign w:val="superscript"/>
                <w:lang w:val="fr-FR" w:eastAsia="pt-PT"/>
              </w:rPr>
              <w:footnoteReference w:id="8"/>
            </w:r>
          </w:p>
        </w:tc>
        <w:tc>
          <w:tcPr>
            <w:tcW w:w="10800" w:type="dxa"/>
            <w:tcBorders>
              <w:left w:val="single" w:sz="4" w:space="0" w:color="auto"/>
            </w:tcBorders>
            <w:shd w:val="clear" w:color="auto" w:fill="F3F3F3"/>
          </w:tcPr>
          <w:p w:rsidR="00456832" w:rsidRPr="003737A0" w:rsidRDefault="00456832" w:rsidP="00456832">
            <w:pPr>
              <w:spacing w:after="0" w:line="240" w:lineRule="auto"/>
              <w:rPr>
                <w:rFonts w:ascii="Times New Roman" w:eastAsia="Times New Roman" w:hAnsi="Times New Roman" w:cs="Times New Roman"/>
                <w:sz w:val="26"/>
                <w:szCs w:val="26"/>
                <w:lang w:val="fr-FR" w:eastAsia="pt-PT"/>
              </w:rPr>
            </w:pPr>
            <w:r w:rsidRPr="003737A0">
              <w:rPr>
                <w:rFonts w:ascii="Times New Roman" w:eastAsia="Times New Roman" w:hAnsi="Times New Roman" w:cs="Times New Roman"/>
                <w:sz w:val="26"/>
                <w:szCs w:val="26"/>
                <w:lang w:val="fr-FR" w:eastAsia="pt-PT"/>
              </w:rPr>
              <w:t>Nom, prénom, âge, date de naissance, adresse, nationalité…</w:t>
            </w:r>
          </w:p>
        </w:tc>
      </w:tr>
      <w:tr w:rsidR="00456832" w:rsidRPr="00456832" w:rsidTr="0099594D">
        <w:trPr>
          <w:cantSplit/>
          <w:jc w:val="center"/>
        </w:trPr>
        <w:tc>
          <w:tcPr>
            <w:tcW w:w="3284" w:type="dxa"/>
            <w:tcBorders>
              <w:left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Arial"/>
                <w:b/>
                <w:lang w:val="fr-FR" w:eastAsia="pt-PT"/>
              </w:rPr>
            </w:pPr>
            <w:r w:rsidRPr="00456832">
              <w:rPr>
                <w:rFonts w:ascii="Eras Medium ITC" w:eastAsia="Times New Roman" w:hAnsi="Eras Medium ITC" w:cs="Arial"/>
                <w:b/>
                <w:lang w:val="fr-FR" w:eastAsia="pt-PT"/>
              </w:rPr>
              <w:t>9. Durée</w:t>
            </w:r>
          </w:p>
        </w:tc>
        <w:tc>
          <w:tcPr>
            <w:tcW w:w="10800" w:type="dxa"/>
            <w:tcBorders>
              <w:left w:val="single" w:sz="4" w:space="0" w:color="auto"/>
            </w:tcBorders>
            <w:shd w:val="clear" w:color="auto" w:fill="F3F3F3"/>
          </w:tcPr>
          <w:p w:rsidR="00456832" w:rsidRPr="003737A0" w:rsidRDefault="00456832" w:rsidP="00456832">
            <w:pPr>
              <w:spacing w:after="0" w:line="240" w:lineRule="auto"/>
              <w:rPr>
                <w:rFonts w:ascii="Times New Roman" w:eastAsia="Times New Roman" w:hAnsi="Times New Roman" w:cs="Times New Roman"/>
                <w:sz w:val="26"/>
                <w:szCs w:val="26"/>
                <w:lang w:val="fr-FR" w:eastAsia="pt-PT"/>
              </w:rPr>
            </w:pPr>
            <w:r w:rsidRPr="003737A0">
              <w:rPr>
                <w:rFonts w:ascii="Times New Roman" w:eastAsia="Times New Roman" w:hAnsi="Times New Roman" w:cs="Times New Roman"/>
                <w:sz w:val="26"/>
                <w:szCs w:val="26"/>
                <w:lang w:val="fr-FR" w:eastAsia="pt-PT"/>
              </w:rPr>
              <w:t>45 minutes</w:t>
            </w:r>
          </w:p>
        </w:tc>
      </w:tr>
      <w:tr w:rsidR="00456832" w:rsidRPr="00456832" w:rsidTr="0099594D">
        <w:trPr>
          <w:cantSplit/>
          <w:jc w:val="center"/>
        </w:trPr>
        <w:tc>
          <w:tcPr>
            <w:tcW w:w="3284" w:type="dxa"/>
            <w:tcBorders>
              <w:left w:val="single" w:sz="4" w:space="0" w:color="auto"/>
              <w:bottom w:val="single" w:sz="4" w:space="0" w:color="auto"/>
              <w:right w:val="single" w:sz="4" w:space="0" w:color="auto"/>
            </w:tcBorders>
          </w:tcPr>
          <w:p w:rsidR="00456832" w:rsidRPr="00456832" w:rsidRDefault="00456832" w:rsidP="00456832">
            <w:pPr>
              <w:spacing w:after="0" w:line="240" w:lineRule="auto"/>
              <w:rPr>
                <w:rFonts w:ascii="Eras Medium ITC" w:eastAsia="Times New Roman" w:hAnsi="Eras Medium ITC" w:cs="Arial"/>
                <w:b/>
                <w:lang w:val="fr-FR" w:eastAsia="pt-PT"/>
              </w:rPr>
            </w:pPr>
            <w:r w:rsidRPr="00456832">
              <w:rPr>
                <w:rFonts w:ascii="Eras Medium ITC" w:eastAsia="Times New Roman" w:hAnsi="Eras Medium ITC" w:cs="Arial"/>
                <w:b/>
                <w:lang w:val="fr-FR" w:eastAsia="pt-PT"/>
              </w:rPr>
              <w:t>10.  Date</w:t>
            </w:r>
          </w:p>
        </w:tc>
        <w:tc>
          <w:tcPr>
            <w:tcW w:w="10800" w:type="dxa"/>
            <w:tcBorders>
              <w:left w:val="single" w:sz="4" w:space="0" w:color="auto"/>
            </w:tcBorders>
            <w:shd w:val="clear" w:color="auto" w:fill="F3F3F3"/>
          </w:tcPr>
          <w:p w:rsidR="00456832" w:rsidRPr="003737A0" w:rsidRDefault="00456832" w:rsidP="00456832">
            <w:pPr>
              <w:spacing w:after="0" w:line="240" w:lineRule="auto"/>
              <w:rPr>
                <w:rFonts w:ascii="Times New Roman" w:eastAsia="Times New Roman" w:hAnsi="Times New Roman" w:cs="Times New Roman"/>
                <w:sz w:val="26"/>
                <w:szCs w:val="26"/>
                <w:lang w:val="fr-FR" w:eastAsia="pt-PT"/>
              </w:rPr>
            </w:pPr>
            <w:r w:rsidRPr="003737A0">
              <w:rPr>
                <w:rFonts w:ascii="Times New Roman" w:eastAsia="Times New Roman" w:hAnsi="Times New Roman" w:cs="Times New Roman"/>
                <w:sz w:val="26"/>
                <w:szCs w:val="26"/>
                <w:lang w:val="fr-FR" w:eastAsia="pt-PT"/>
              </w:rPr>
              <w:t>Le 12 octobre 2014</w:t>
            </w:r>
          </w:p>
        </w:tc>
      </w:tr>
    </w:tbl>
    <w:p w:rsidR="00456832" w:rsidRPr="00456832" w:rsidRDefault="00456832" w:rsidP="00456832">
      <w:pPr>
        <w:tabs>
          <w:tab w:val="left" w:pos="6150"/>
        </w:tabs>
        <w:spacing w:after="0" w:line="240" w:lineRule="auto"/>
        <w:rPr>
          <w:rFonts w:ascii="Times New Roman" w:eastAsia="Times New Roman" w:hAnsi="Times New Roman" w:cs="Times New Roman"/>
          <w:sz w:val="24"/>
          <w:szCs w:val="24"/>
          <w:lang w:val="fr-FR" w:eastAsia="pt-PT"/>
        </w:rPr>
      </w:pPr>
    </w:p>
    <w:p w:rsidR="00456832" w:rsidRPr="00456832" w:rsidRDefault="00456832" w:rsidP="00456832">
      <w:pPr>
        <w:tabs>
          <w:tab w:val="left" w:pos="6150"/>
        </w:tabs>
        <w:spacing w:after="0" w:line="240" w:lineRule="auto"/>
        <w:rPr>
          <w:rFonts w:ascii="Times New Roman" w:eastAsia="Times New Roman" w:hAnsi="Times New Roman" w:cs="Times New Roman"/>
          <w:sz w:val="24"/>
          <w:szCs w:val="24"/>
          <w:lang w:val="fr-FR" w:eastAsia="pt-PT"/>
        </w:rPr>
      </w:pPr>
    </w:p>
    <w:tbl>
      <w:tblPr>
        <w:tblW w:w="1589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5894"/>
      </w:tblGrid>
      <w:tr w:rsidR="00456832" w:rsidRPr="00456832" w:rsidTr="0099594D">
        <w:trPr>
          <w:cantSplit/>
        </w:trPr>
        <w:tc>
          <w:tcPr>
            <w:tcW w:w="15894" w:type="dxa"/>
            <w:shd w:val="clear" w:color="auto" w:fill="E6E6E6"/>
          </w:tcPr>
          <w:p w:rsidR="00456832" w:rsidRPr="00456832" w:rsidRDefault="00456832" w:rsidP="00456832">
            <w:pPr>
              <w:spacing w:after="0" w:line="240" w:lineRule="auto"/>
              <w:jc w:val="center"/>
              <w:rPr>
                <w:rFonts w:ascii="Trebuchet MS" w:eastAsia="Times New Roman" w:hAnsi="Trebuchet MS" w:cs="Arial"/>
                <w:smallCaps/>
                <w:sz w:val="24"/>
                <w:szCs w:val="24"/>
                <w:lang w:val="fr-FR" w:eastAsia="pt-PT"/>
              </w:rPr>
            </w:pPr>
            <w:r w:rsidRPr="00456832">
              <w:rPr>
                <w:rFonts w:ascii="Trebuchet MS" w:eastAsia="Times New Roman" w:hAnsi="Trebuchet MS" w:cs="Arial"/>
                <w:b/>
                <w:smallCaps/>
                <w:sz w:val="24"/>
                <w:szCs w:val="24"/>
                <w:lang w:val="fr-FR" w:eastAsia="pt-PT"/>
              </w:rPr>
              <w:t>II. Actions des acteurs</w:t>
            </w:r>
          </w:p>
        </w:tc>
      </w:tr>
    </w:tbl>
    <w:p w:rsidR="00456832" w:rsidRPr="00456832" w:rsidRDefault="00456832" w:rsidP="00456832">
      <w:pPr>
        <w:spacing w:after="0" w:line="240" w:lineRule="auto"/>
        <w:rPr>
          <w:rFonts w:ascii="Times New Roman" w:eastAsia="Times New Roman" w:hAnsi="Times New Roman" w:cs="Times New Roman"/>
          <w:b/>
          <w:sz w:val="24"/>
          <w:szCs w:val="24"/>
          <w:lang w:val="fr-FR" w:eastAsia="pt-PT"/>
        </w:rPr>
      </w:pPr>
    </w:p>
    <w:tbl>
      <w:tblPr>
        <w:tblW w:w="14304"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744"/>
        <w:gridCol w:w="4727"/>
        <w:gridCol w:w="1061"/>
        <w:gridCol w:w="6310"/>
        <w:gridCol w:w="897"/>
      </w:tblGrid>
      <w:tr w:rsidR="00456832" w:rsidRPr="00456832" w:rsidTr="009B152D">
        <w:trPr>
          <w:jc w:val="center"/>
        </w:trPr>
        <w:tc>
          <w:tcPr>
            <w:tcW w:w="565" w:type="dxa"/>
            <w:shd w:val="clear" w:color="auto" w:fill="E0E0E0"/>
          </w:tcPr>
          <w:p w:rsidR="00456832" w:rsidRPr="00456832" w:rsidRDefault="00456832" w:rsidP="00456832">
            <w:pPr>
              <w:spacing w:after="0" w:line="240" w:lineRule="auto"/>
              <w:rPr>
                <w:rFonts w:ascii="Trebuchet MS" w:eastAsia="Times New Roman" w:hAnsi="Trebuchet MS" w:cs="Times New Roman"/>
                <w:b/>
                <w:lang w:val="fr-FR" w:eastAsia="pt-PT"/>
              </w:rPr>
            </w:pPr>
            <w:r w:rsidRPr="00456832">
              <w:rPr>
                <w:rFonts w:ascii="Trebuchet MS" w:eastAsia="Times New Roman" w:hAnsi="Trebuchet MS" w:cs="Times New Roman"/>
                <w:b/>
                <w:lang w:val="fr-FR" w:eastAsia="pt-PT"/>
              </w:rPr>
              <w:t>N°</w:t>
            </w:r>
          </w:p>
        </w:tc>
        <w:tc>
          <w:tcPr>
            <w:tcW w:w="5471" w:type="dxa"/>
            <w:gridSpan w:val="2"/>
            <w:shd w:val="clear" w:color="auto" w:fill="E0E0E0"/>
          </w:tcPr>
          <w:p w:rsidR="00456832" w:rsidRPr="00456832" w:rsidRDefault="00456832" w:rsidP="00456832">
            <w:pPr>
              <w:spacing w:after="0" w:line="240" w:lineRule="auto"/>
              <w:jc w:val="center"/>
              <w:rPr>
                <w:rFonts w:ascii="Trebuchet MS" w:eastAsia="Times New Roman" w:hAnsi="Trebuchet MS" w:cs="Times New Roman"/>
                <w:b/>
                <w:lang w:val="fr-FR" w:eastAsia="pt-PT"/>
              </w:rPr>
            </w:pPr>
            <w:r w:rsidRPr="00456832">
              <w:rPr>
                <w:rFonts w:ascii="Trebuchet MS" w:eastAsia="Times New Roman" w:hAnsi="Trebuchet MS" w:cs="Times New Roman"/>
                <w:b/>
                <w:lang w:val="fr-FR" w:eastAsia="pt-PT"/>
              </w:rPr>
              <w:t>ENSEIGNANT</w:t>
            </w:r>
          </w:p>
        </w:tc>
        <w:tc>
          <w:tcPr>
            <w:tcW w:w="7371" w:type="dxa"/>
            <w:gridSpan w:val="2"/>
            <w:shd w:val="clear" w:color="auto" w:fill="E0E0E0"/>
          </w:tcPr>
          <w:p w:rsidR="00456832" w:rsidRPr="00456832" w:rsidRDefault="00456832" w:rsidP="00456832">
            <w:pPr>
              <w:spacing w:after="0" w:line="240" w:lineRule="auto"/>
              <w:jc w:val="center"/>
              <w:rPr>
                <w:rFonts w:ascii="Trebuchet MS" w:eastAsia="Times New Roman" w:hAnsi="Trebuchet MS" w:cs="Times New Roman"/>
                <w:b/>
                <w:lang w:val="fr-FR" w:eastAsia="pt-PT"/>
              </w:rPr>
            </w:pPr>
            <w:r w:rsidRPr="00456832">
              <w:rPr>
                <w:rFonts w:ascii="Trebuchet MS" w:eastAsia="Times New Roman" w:hAnsi="Trebuchet MS" w:cs="Times New Roman"/>
                <w:b/>
                <w:lang w:val="fr-FR" w:eastAsia="pt-PT"/>
              </w:rPr>
              <w:t>APPRENANTS</w:t>
            </w:r>
          </w:p>
        </w:tc>
        <w:tc>
          <w:tcPr>
            <w:tcW w:w="897" w:type="dxa"/>
            <w:shd w:val="clear" w:color="auto" w:fill="E0E0E0"/>
          </w:tcPr>
          <w:p w:rsidR="00456832" w:rsidRPr="00456832" w:rsidRDefault="00456832" w:rsidP="00456832">
            <w:pPr>
              <w:spacing w:after="0" w:line="240" w:lineRule="auto"/>
              <w:jc w:val="center"/>
              <w:rPr>
                <w:rFonts w:ascii="Trebuchet MS" w:eastAsia="Times New Roman" w:hAnsi="Trebuchet MS" w:cs="Times New Roman"/>
                <w:b/>
                <w:lang w:val="fr-FR" w:eastAsia="pt-PT"/>
              </w:rPr>
            </w:pPr>
            <w:r w:rsidRPr="00456832">
              <w:rPr>
                <w:rFonts w:ascii="Trebuchet MS" w:eastAsia="Times New Roman" w:hAnsi="Trebuchet MS" w:cs="Times New Roman"/>
                <w:b/>
                <w:lang w:val="fr-FR" w:eastAsia="pt-PT"/>
              </w:rPr>
              <w:t>DUREE</w:t>
            </w:r>
          </w:p>
        </w:tc>
      </w:tr>
      <w:tr w:rsidR="00456832" w:rsidRPr="00456832" w:rsidTr="00F11127">
        <w:trPr>
          <w:cantSplit/>
          <w:trHeight w:val="2060"/>
          <w:jc w:val="center"/>
        </w:trPr>
        <w:tc>
          <w:tcPr>
            <w:tcW w:w="565" w:type="dxa"/>
          </w:tcPr>
          <w:p w:rsidR="00456832" w:rsidRPr="00456832" w:rsidRDefault="00456832" w:rsidP="00456832">
            <w:pPr>
              <w:spacing w:after="0" w:line="240" w:lineRule="auto"/>
              <w:rPr>
                <w:rFonts w:ascii="Times New Roman" w:eastAsia="Times New Roman" w:hAnsi="Times New Roman" w:cs="Times New Roman"/>
                <w:b/>
                <w:lang w:val="fr-FR" w:eastAsia="pt-PT"/>
              </w:rPr>
            </w:pPr>
            <w:r w:rsidRPr="00456832">
              <w:rPr>
                <w:rFonts w:ascii="Times New Roman" w:eastAsia="Times New Roman" w:hAnsi="Times New Roman" w:cs="Times New Roman"/>
                <w:b/>
                <w:lang w:val="fr-FR" w:eastAsia="pt-PT"/>
              </w:rPr>
              <w:t>1.</w:t>
            </w:r>
          </w:p>
        </w:tc>
        <w:tc>
          <w:tcPr>
            <w:tcW w:w="744" w:type="dxa"/>
            <w:shd w:val="clear" w:color="auto" w:fill="E0E0E0"/>
            <w:textDirection w:val="btLr"/>
          </w:tcPr>
          <w:p w:rsidR="00456832" w:rsidRPr="00456832" w:rsidRDefault="00456832" w:rsidP="00456832">
            <w:pPr>
              <w:spacing w:after="0" w:line="240" w:lineRule="auto"/>
              <w:ind w:left="113" w:right="113"/>
              <w:jc w:val="center"/>
              <w:rPr>
                <w:rFonts w:ascii="Eras Medium ITC" w:eastAsia="Times New Roman" w:hAnsi="Eras Medium ITC" w:cs="Times New Roman"/>
                <w:b/>
                <w:lang w:val="fr-FR" w:eastAsia="pt-PT"/>
              </w:rPr>
            </w:pPr>
            <w:r w:rsidRPr="00456832">
              <w:rPr>
                <w:rFonts w:ascii="Eras Medium ITC" w:eastAsia="Times New Roman" w:hAnsi="Eras Medium ITC" w:cs="Times New Roman"/>
                <w:b/>
                <w:u w:val="single"/>
                <w:lang w:val="fr-FR" w:eastAsia="pt-PT"/>
              </w:rPr>
              <w:t>Présentation</w:t>
            </w:r>
            <w:r w:rsidRPr="00456832">
              <w:rPr>
                <w:rFonts w:ascii="Eras Medium ITC" w:eastAsia="Times New Roman" w:hAnsi="Eras Medium ITC" w:cs="Times New Roman"/>
                <w:b/>
                <w:vertAlign w:val="superscript"/>
                <w:lang w:val="fr-FR" w:eastAsia="pt-PT"/>
              </w:rPr>
              <w:footnoteReference w:id="9"/>
            </w:r>
          </w:p>
        </w:tc>
        <w:tc>
          <w:tcPr>
            <w:tcW w:w="4727" w:type="dxa"/>
            <w:shd w:val="clear" w:color="auto" w:fill="F3F3F3"/>
          </w:tcPr>
          <w:p w:rsidR="00456832" w:rsidRPr="00456832" w:rsidRDefault="00456832" w:rsidP="00456832">
            <w:pPr>
              <w:spacing w:after="0" w:line="240" w:lineRule="auto"/>
              <w:rPr>
                <w:rFonts w:ascii="Arial" w:eastAsia="Times New Roman" w:hAnsi="Arial" w:cs="Arial"/>
                <w:lang w:val="fr-FR" w:eastAsia="pt-PT"/>
              </w:rPr>
            </w:pPr>
          </w:p>
          <w:p w:rsidR="00456832" w:rsidRPr="00456832" w:rsidRDefault="00456832" w:rsidP="00456832">
            <w:pPr>
              <w:spacing w:after="0" w:line="240" w:lineRule="auto"/>
              <w:rPr>
                <w:rFonts w:ascii="Times New Roman" w:eastAsia="Times New Roman" w:hAnsi="Times New Roman" w:cs="Times New Roman"/>
                <w:sz w:val="26"/>
                <w:szCs w:val="26"/>
                <w:lang w:val="fr-FR" w:eastAsia="pt-PT"/>
              </w:rPr>
            </w:pPr>
            <w:r w:rsidRPr="00456832">
              <w:rPr>
                <w:rFonts w:ascii="Times New Roman" w:eastAsia="Times New Roman" w:hAnsi="Times New Roman" w:cs="Times New Roman"/>
                <w:sz w:val="26"/>
                <w:szCs w:val="26"/>
                <w:lang w:val="fr-FR" w:eastAsia="pt-PT"/>
              </w:rPr>
              <w:t>L’enseignant annonce l’activité à réaliser : «Remplir une fiche d’identité». Il présente un modèle de fiche d’identité et montre aux apprenants comment le remplir. Ensuite, l’enseignant forme les groupes de 4 apprenants ; indique le chef de chaque groupe. L’enseignant distribue les copies de la fiche aux groupes.</w:t>
            </w:r>
          </w:p>
          <w:p w:rsidR="00456832" w:rsidRPr="00456832" w:rsidRDefault="00456832" w:rsidP="00456832">
            <w:pPr>
              <w:spacing w:after="0" w:line="240" w:lineRule="auto"/>
              <w:rPr>
                <w:rFonts w:ascii="Times New Roman" w:eastAsia="Times New Roman" w:hAnsi="Times New Roman" w:cs="Times New Roman"/>
                <w:b/>
                <w:sz w:val="24"/>
                <w:szCs w:val="24"/>
                <w:lang w:val="fr-FR" w:eastAsia="pt-PT"/>
              </w:rPr>
            </w:pPr>
          </w:p>
        </w:tc>
        <w:tc>
          <w:tcPr>
            <w:tcW w:w="1061" w:type="dxa"/>
            <w:shd w:val="clear" w:color="auto" w:fill="E0E0E0"/>
            <w:textDirection w:val="btLr"/>
          </w:tcPr>
          <w:p w:rsidR="00456832" w:rsidRPr="00456832" w:rsidRDefault="00456832" w:rsidP="00456832">
            <w:pPr>
              <w:spacing w:after="0" w:line="240" w:lineRule="auto"/>
              <w:ind w:left="113" w:right="113"/>
              <w:jc w:val="center"/>
              <w:rPr>
                <w:rFonts w:ascii="Eras Medium ITC" w:eastAsia="Times New Roman" w:hAnsi="Eras Medium ITC" w:cs="Times New Roman"/>
                <w:b/>
                <w:lang w:val="fr-FR" w:eastAsia="pt-PT"/>
              </w:rPr>
            </w:pPr>
            <w:r w:rsidRPr="00456832">
              <w:rPr>
                <w:rFonts w:ascii="Eras Medium ITC" w:eastAsia="Times New Roman" w:hAnsi="Eras Medium ITC" w:cs="Times New Roman"/>
                <w:b/>
                <w:u w:val="single"/>
                <w:lang w:val="fr-FR" w:eastAsia="pt-PT"/>
              </w:rPr>
              <w:t>Compréhension</w:t>
            </w:r>
            <w:r w:rsidRPr="00456832">
              <w:rPr>
                <w:rFonts w:ascii="Eras Medium ITC" w:eastAsia="Times New Roman" w:hAnsi="Eras Medium ITC" w:cs="Times New Roman"/>
                <w:b/>
                <w:vertAlign w:val="superscript"/>
                <w:lang w:val="fr-FR" w:eastAsia="pt-PT"/>
              </w:rPr>
              <w:footnoteReference w:id="10"/>
            </w:r>
          </w:p>
        </w:tc>
        <w:tc>
          <w:tcPr>
            <w:tcW w:w="6310" w:type="dxa"/>
            <w:shd w:val="clear" w:color="auto" w:fill="F3F3F3"/>
          </w:tcPr>
          <w:p w:rsidR="00456832" w:rsidRPr="00456832" w:rsidRDefault="00456832" w:rsidP="00456832">
            <w:pPr>
              <w:spacing w:after="0" w:line="240" w:lineRule="auto"/>
              <w:rPr>
                <w:rFonts w:ascii="Arial" w:eastAsia="Times New Roman" w:hAnsi="Arial" w:cs="Arial"/>
                <w:lang w:val="fr-FR" w:eastAsia="pt-PT"/>
              </w:rPr>
            </w:pPr>
          </w:p>
          <w:p w:rsidR="00456832" w:rsidRPr="00456832" w:rsidRDefault="00456832" w:rsidP="00456832">
            <w:pPr>
              <w:spacing w:after="0" w:line="240" w:lineRule="auto"/>
              <w:rPr>
                <w:rFonts w:ascii="Times New Roman" w:eastAsia="Times New Roman" w:hAnsi="Times New Roman" w:cs="Times New Roman"/>
                <w:sz w:val="26"/>
                <w:szCs w:val="26"/>
                <w:lang w:val="fr-FR" w:eastAsia="pt-PT"/>
              </w:rPr>
            </w:pPr>
            <w:r w:rsidRPr="00456832">
              <w:rPr>
                <w:rFonts w:ascii="Times New Roman" w:eastAsia="Times New Roman" w:hAnsi="Times New Roman" w:cs="Times New Roman"/>
                <w:sz w:val="26"/>
                <w:szCs w:val="26"/>
                <w:lang w:val="fr-FR" w:eastAsia="pt-PT"/>
              </w:rPr>
              <w:t>Les apprenants suivent l’annonce de l’activité et l’explication de l’enseignant. Ils se divisent en groupe, prennent connaissance de la fiche et pose des questions pour lesquelles ils souhaiteraient avoir des réponses à propos du travail sollicité par l’enseignant.</w:t>
            </w:r>
          </w:p>
          <w:p w:rsidR="00456832" w:rsidRPr="00456832" w:rsidRDefault="00456832" w:rsidP="00456832">
            <w:pPr>
              <w:spacing w:after="0" w:line="240" w:lineRule="auto"/>
              <w:rPr>
                <w:rFonts w:ascii="Times New Roman" w:eastAsia="Times New Roman" w:hAnsi="Times New Roman" w:cs="Times New Roman"/>
                <w:b/>
                <w:sz w:val="24"/>
                <w:szCs w:val="24"/>
                <w:lang w:val="fr-FR" w:eastAsia="pt-PT"/>
              </w:rPr>
            </w:pPr>
          </w:p>
        </w:tc>
        <w:tc>
          <w:tcPr>
            <w:tcW w:w="897" w:type="dxa"/>
          </w:tcPr>
          <w:p w:rsidR="00456832" w:rsidRPr="00456832" w:rsidRDefault="00456832" w:rsidP="00456832">
            <w:pPr>
              <w:spacing w:after="0" w:line="240" w:lineRule="auto"/>
              <w:jc w:val="center"/>
              <w:rPr>
                <w:rFonts w:ascii="Times New Roman" w:eastAsia="Times New Roman" w:hAnsi="Times New Roman" w:cs="Times New Roman"/>
                <w:b/>
                <w:lang w:val="fr-FR" w:eastAsia="pt-PT"/>
              </w:rPr>
            </w:pPr>
            <w:r w:rsidRPr="00456832">
              <w:rPr>
                <w:rFonts w:ascii="Times New Roman" w:eastAsia="Times New Roman" w:hAnsi="Times New Roman" w:cs="Times New Roman"/>
                <w:b/>
                <w:lang w:val="fr-FR" w:eastAsia="pt-PT"/>
              </w:rPr>
              <w:t>5’</w:t>
            </w:r>
          </w:p>
        </w:tc>
      </w:tr>
      <w:tr w:rsidR="00456832" w:rsidRPr="00456832" w:rsidTr="00F11127">
        <w:trPr>
          <w:cantSplit/>
          <w:trHeight w:val="1925"/>
          <w:jc w:val="center"/>
        </w:trPr>
        <w:tc>
          <w:tcPr>
            <w:tcW w:w="565" w:type="dxa"/>
          </w:tcPr>
          <w:p w:rsidR="00456832" w:rsidRPr="00456832" w:rsidRDefault="00456832" w:rsidP="00456832">
            <w:pPr>
              <w:spacing w:after="0" w:line="240" w:lineRule="auto"/>
              <w:rPr>
                <w:rFonts w:ascii="Times New Roman" w:eastAsia="Times New Roman" w:hAnsi="Times New Roman" w:cs="Times New Roman"/>
                <w:b/>
                <w:lang w:val="fr-FR" w:eastAsia="pt-PT"/>
              </w:rPr>
            </w:pPr>
            <w:r w:rsidRPr="00456832">
              <w:rPr>
                <w:rFonts w:ascii="Times New Roman" w:eastAsia="Times New Roman" w:hAnsi="Times New Roman" w:cs="Times New Roman"/>
                <w:b/>
                <w:lang w:val="fr-FR" w:eastAsia="pt-PT"/>
              </w:rPr>
              <w:lastRenderedPageBreak/>
              <w:t>2.</w:t>
            </w:r>
          </w:p>
        </w:tc>
        <w:tc>
          <w:tcPr>
            <w:tcW w:w="744" w:type="dxa"/>
            <w:shd w:val="clear" w:color="auto" w:fill="E0E0E0"/>
            <w:textDirection w:val="btLr"/>
          </w:tcPr>
          <w:p w:rsidR="00456832" w:rsidRPr="00456832" w:rsidRDefault="00456832" w:rsidP="00456832">
            <w:pPr>
              <w:spacing w:after="0" w:line="240" w:lineRule="auto"/>
              <w:ind w:left="113" w:right="113"/>
              <w:jc w:val="center"/>
              <w:rPr>
                <w:rFonts w:ascii="Eras Medium ITC" w:eastAsia="Times New Roman" w:hAnsi="Eras Medium ITC" w:cs="Times New Roman"/>
                <w:b/>
                <w:lang w:val="fr-FR" w:eastAsia="pt-PT"/>
              </w:rPr>
            </w:pPr>
            <w:r w:rsidRPr="00456832">
              <w:rPr>
                <w:rFonts w:ascii="Eras Medium ITC" w:eastAsia="Times New Roman" w:hAnsi="Eras Medium ITC" w:cs="Times New Roman"/>
                <w:b/>
                <w:u w:val="single"/>
                <w:lang w:val="fr-FR" w:eastAsia="pt-PT"/>
              </w:rPr>
              <w:t>Orientation</w:t>
            </w:r>
            <w:r w:rsidRPr="00456832">
              <w:rPr>
                <w:rFonts w:ascii="Eras Medium ITC" w:eastAsia="Times New Roman" w:hAnsi="Eras Medium ITC" w:cs="Times New Roman"/>
                <w:b/>
                <w:vertAlign w:val="superscript"/>
                <w:lang w:val="fr-FR" w:eastAsia="pt-PT"/>
              </w:rPr>
              <w:footnoteReference w:id="11"/>
            </w:r>
          </w:p>
          <w:p w:rsidR="00456832" w:rsidRPr="00456832" w:rsidRDefault="00456832" w:rsidP="00456832">
            <w:pPr>
              <w:spacing w:after="0" w:line="240" w:lineRule="auto"/>
              <w:ind w:left="113" w:right="113"/>
              <w:rPr>
                <w:rFonts w:ascii="Times New Roman" w:eastAsia="Times New Roman" w:hAnsi="Times New Roman" w:cs="Times New Roman"/>
                <w:b/>
                <w:lang w:val="fr-FR" w:eastAsia="pt-PT"/>
              </w:rPr>
            </w:pPr>
          </w:p>
        </w:tc>
        <w:tc>
          <w:tcPr>
            <w:tcW w:w="4727" w:type="dxa"/>
            <w:shd w:val="clear" w:color="auto" w:fill="F3F3F3"/>
          </w:tcPr>
          <w:p w:rsidR="00456832" w:rsidRPr="00456832" w:rsidRDefault="00456832" w:rsidP="00456832">
            <w:pPr>
              <w:spacing w:after="0" w:line="240" w:lineRule="auto"/>
              <w:rPr>
                <w:rFonts w:ascii="Times New Roman" w:eastAsia="Times New Roman" w:hAnsi="Times New Roman" w:cs="Times New Roman"/>
                <w:b/>
                <w:lang w:val="fr-FR" w:eastAsia="pt-PT"/>
              </w:rPr>
            </w:pPr>
          </w:p>
          <w:p w:rsidR="00456832" w:rsidRPr="00456832" w:rsidRDefault="00456832" w:rsidP="00456832">
            <w:pPr>
              <w:spacing w:after="0" w:line="240" w:lineRule="auto"/>
              <w:rPr>
                <w:rFonts w:ascii="Times New Roman" w:eastAsia="Times New Roman" w:hAnsi="Times New Roman" w:cs="Times New Roman"/>
                <w:sz w:val="26"/>
                <w:szCs w:val="26"/>
                <w:lang w:val="fr-FR" w:eastAsia="pt-PT"/>
              </w:rPr>
            </w:pPr>
            <w:r w:rsidRPr="00456832">
              <w:rPr>
                <w:rFonts w:ascii="Times New Roman" w:eastAsia="Times New Roman" w:hAnsi="Times New Roman" w:cs="Times New Roman"/>
                <w:sz w:val="26"/>
                <w:szCs w:val="26"/>
                <w:lang w:val="fr-FR" w:eastAsia="pt-PT"/>
              </w:rPr>
              <w:t>L’enseignant donne les consignes de la tâche à remplir; montrent les éléments de la fiche, s’arrête et insiste sur les éléments les plus importants : nom, prénom, adresse, âge, etc. Il explique comment doit se dérouler l’action c’est-à-dire l’accomplissement de la tâche. Ensuite, il demande aux groupes d’apprenants de se mettre au travail, de remplir leur fiche.</w:t>
            </w:r>
          </w:p>
          <w:p w:rsidR="00456832" w:rsidRPr="00456832" w:rsidRDefault="00456832" w:rsidP="00456832">
            <w:pPr>
              <w:spacing w:after="0" w:line="240" w:lineRule="auto"/>
              <w:rPr>
                <w:rFonts w:ascii="Times New Roman" w:eastAsia="Times New Roman" w:hAnsi="Times New Roman" w:cs="Times New Roman"/>
                <w:b/>
                <w:lang w:val="fr-FR" w:eastAsia="pt-PT"/>
              </w:rPr>
            </w:pPr>
          </w:p>
        </w:tc>
        <w:tc>
          <w:tcPr>
            <w:tcW w:w="1061" w:type="dxa"/>
            <w:shd w:val="clear" w:color="auto" w:fill="E0E0E0"/>
            <w:textDirection w:val="btLr"/>
          </w:tcPr>
          <w:p w:rsidR="00456832" w:rsidRPr="00456832" w:rsidRDefault="00456832" w:rsidP="00456832">
            <w:pPr>
              <w:spacing w:after="0" w:line="240" w:lineRule="auto"/>
              <w:ind w:left="113" w:right="113"/>
              <w:jc w:val="center"/>
              <w:rPr>
                <w:rFonts w:ascii="Eras Medium ITC" w:eastAsia="Times New Roman" w:hAnsi="Eras Medium ITC" w:cs="Times New Roman"/>
                <w:b/>
                <w:u w:val="single"/>
                <w:lang w:val="fr-FR" w:eastAsia="pt-PT"/>
              </w:rPr>
            </w:pPr>
            <w:r w:rsidRPr="00456832">
              <w:rPr>
                <w:rFonts w:ascii="Eras Medium ITC" w:eastAsia="Times New Roman" w:hAnsi="Eras Medium ITC" w:cs="Times New Roman"/>
                <w:b/>
                <w:u w:val="single"/>
                <w:lang w:val="fr-FR" w:eastAsia="pt-PT"/>
              </w:rPr>
              <w:t>Répétition/</w:t>
            </w:r>
          </w:p>
          <w:p w:rsidR="00456832" w:rsidRPr="00456832" w:rsidRDefault="00456832" w:rsidP="00456832">
            <w:pPr>
              <w:spacing w:after="0" w:line="240" w:lineRule="auto"/>
              <w:ind w:left="113" w:right="113"/>
              <w:jc w:val="center"/>
              <w:rPr>
                <w:rFonts w:ascii="Eras Medium ITC" w:eastAsia="Times New Roman" w:hAnsi="Eras Medium ITC" w:cs="Times New Roman"/>
                <w:b/>
                <w:u w:val="single"/>
                <w:lang w:val="fr-FR" w:eastAsia="pt-PT"/>
              </w:rPr>
            </w:pPr>
            <w:r w:rsidRPr="00456832">
              <w:rPr>
                <w:rFonts w:ascii="Eras Medium ITC" w:eastAsia="Times New Roman" w:hAnsi="Eras Medium ITC" w:cs="Times New Roman"/>
                <w:b/>
                <w:u w:val="single"/>
                <w:lang w:val="fr-FR" w:eastAsia="pt-PT"/>
              </w:rPr>
              <w:t>Entrainement/</w:t>
            </w:r>
          </w:p>
          <w:p w:rsidR="00456832" w:rsidRPr="00456832" w:rsidRDefault="00456832" w:rsidP="00456832">
            <w:pPr>
              <w:spacing w:after="0" w:line="240" w:lineRule="auto"/>
              <w:ind w:left="113" w:right="113"/>
              <w:jc w:val="center"/>
              <w:rPr>
                <w:rFonts w:ascii="Eras Medium ITC" w:eastAsia="Times New Roman" w:hAnsi="Eras Medium ITC" w:cs="Times New Roman"/>
                <w:b/>
                <w:lang w:val="fr-FR" w:eastAsia="pt-PT"/>
              </w:rPr>
            </w:pPr>
            <w:r w:rsidRPr="00456832">
              <w:rPr>
                <w:rFonts w:ascii="Eras Medium ITC" w:eastAsia="Times New Roman" w:hAnsi="Eras Medium ITC" w:cs="Times New Roman"/>
                <w:b/>
                <w:u w:val="single"/>
                <w:lang w:val="fr-FR" w:eastAsia="pt-PT"/>
              </w:rPr>
              <w:t>préparation</w:t>
            </w:r>
            <w:r w:rsidRPr="00456832">
              <w:rPr>
                <w:rFonts w:ascii="Eras Medium ITC" w:eastAsia="Times New Roman" w:hAnsi="Eras Medium ITC" w:cs="Times New Roman"/>
                <w:b/>
                <w:vertAlign w:val="superscript"/>
                <w:lang w:val="fr-FR" w:eastAsia="pt-PT"/>
              </w:rPr>
              <w:footnoteReference w:id="12"/>
            </w:r>
          </w:p>
        </w:tc>
        <w:tc>
          <w:tcPr>
            <w:tcW w:w="6310" w:type="dxa"/>
            <w:shd w:val="clear" w:color="auto" w:fill="F3F3F3"/>
          </w:tcPr>
          <w:p w:rsidR="00456832" w:rsidRPr="00456832" w:rsidRDefault="00456832" w:rsidP="00456832">
            <w:pPr>
              <w:spacing w:after="0" w:line="240" w:lineRule="auto"/>
              <w:rPr>
                <w:rFonts w:ascii="Arial" w:eastAsia="Times New Roman" w:hAnsi="Arial" w:cs="Arial"/>
                <w:lang w:val="fr-FR" w:eastAsia="pt-PT"/>
              </w:rPr>
            </w:pPr>
          </w:p>
          <w:p w:rsidR="00456832" w:rsidRPr="00456832" w:rsidRDefault="00456832" w:rsidP="00456832">
            <w:pPr>
              <w:spacing w:after="0" w:line="240" w:lineRule="auto"/>
              <w:rPr>
                <w:rFonts w:ascii="Times New Roman" w:eastAsia="Times New Roman" w:hAnsi="Times New Roman" w:cs="Times New Roman"/>
                <w:sz w:val="26"/>
                <w:szCs w:val="26"/>
                <w:lang w:val="fr-FR" w:eastAsia="pt-PT"/>
              </w:rPr>
            </w:pPr>
            <w:r w:rsidRPr="00456832">
              <w:rPr>
                <w:rFonts w:ascii="Times New Roman" w:eastAsia="Times New Roman" w:hAnsi="Times New Roman" w:cs="Times New Roman"/>
                <w:sz w:val="26"/>
                <w:szCs w:val="26"/>
                <w:lang w:val="fr-FR" w:eastAsia="pt-PT"/>
              </w:rPr>
              <w:t>Les ap</w:t>
            </w:r>
            <w:r w:rsidR="00177AE6">
              <w:rPr>
                <w:rFonts w:ascii="Times New Roman" w:eastAsia="Times New Roman" w:hAnsi="Times New Roman" w:cs="Times New Roman"/>
                <w:sz w:val="26"/>
                <w:szCs w:val="26"/>
                <w:lang w:val="fr-FR" w:eastAsia="pt-PT"/>
              </w:rPr>
              <w:t>prenants s’organisent au sein des</w:t>
            </w:r>
            <w:r w:rsidRPr="00456832">
              <w:rPr>
                <w:rFonts w:ascii="Times New Roman" w:eastAsia="Times New Roman" w:hAnsi="Times New Roman" w:cs="Times New Roman"/>
                <w:sz w:val="26"/>
                <w:szCs w:val="26"/>
                <w:lang w:val="fr-FR" w:eastAsia="pt-PT"/>
              </w:rPr>
              <w:t xml:space="preserve"> groupe</w:t>
            </w:r>
            <w:r w:rsidR="00177AE6">
              <w:rPr>
                <w:rFonts w:ascii="Times New Roman" w:eastAsia="Times New Roman" w:hAnsi="Times New Roman" w:cs="Times New Roman"/>
                <w:sz w:val="26"/>
                <w:szCs w:val="26"/>
                <w:lang w:val="fr-FR" w:eastAsia="pt-PT"/>
              </w:rPr>
              <w:t>s</w:t>
            </w:r>
            <w:r w:rsidRPr="00456832">
              <w:rPr>
                <w:rFonts w:ascii="Times New Roman" w:eastAsia="Times New Roman" w:hAnsi="Times New Roman" w:cs="Times New Roman"/>
                <w:sz w:val="26"/>
                <w:szCs w:val="26"/>
                <w:lang w:val="fr-FR" w:eastAsia="pt-PT"/>
              </w:rPr>
              <w:t> ; se focalisent sur la fiche qu’ils ont sous les yeux. En guise de répétition, d’entraînement, ils proposent des e</w:t>
            </w:r>
            <w:r w:rsidR="00177AE6">
              <w:rPr>
                <w:rFonts w:ascii="Times New Roman" w:eastAsia="Times New Roman" w:hAnsi="Times New Roman" w:cs="Times New Roman"/>
                <w:sz w:val="26"/>
                <w:szCs w:val="26"/>
                <w:lang w:val="fr-FR" w:eastAsia="pt-PT"/>
              </w:rPr>
              <w:t>xemples de contenus concernant l</w:t>
            </w:r>
            <w:r w:rsidRPr="00456832">
              <w:rPr>
                <w:rFonts w:ascii="Times New Roman" w:eastAsia="Times New Roman" w:hAnsi="Times New Roman" w:cs="Times New Roman"/>
                <w:sz w:val="26"/>
                <w:szCs w:val="26"/>
                <w:lang w:val="fr-FR" w:eastAsia="pt-PT"/>
              </w:rPr>
              <w:t xml:space="preserve">es éléments demandés sur la fiche, des exemples d’informations à donner par rapport à ce qui est demandé sur la fiche. Les apprenants se rassurent, ils se sentent capables de réaliser avec succès la tâche à accomplir.    </w:t>
            </w:r>
          </w:p>
          <w:p w:rsidR="00456832" w:rsidRPr="00456832" w:rsidRDefault="00456832" w:rsidP="00456832">
            <w:pPr>
              <w:spacing w:after="0" w:line="240" w:lineRule="auto"/>
              <w:rPr>
                <w:rFonts w:ascii="Times New Roman" w:eastAsia="Times New Roman" w:hAnsi="Times New Roman" w:cs="Times New Roman"/>
                <w:b/>
                <w:sz w:val="24"/>
                <w:szCs w:val="24"/>
                <w:lang w:val="fr-FR" w:eastAsia="pt-PT"/>
              </w:rPr>
            </w:pPr>
          </w:p>
        </w:tc>
        <w:tc>
          <w:tcPr>
            <w:tcW w:w="897" w:type="dxa"/>
          </w:tcPr>
          <w:p w:rsidR="00456832" w:rsidRPr="00456832" w:rsidRDefault="00456832" w:rsidP="00456832">
            <w:pPr>
              <w:spacing w:after="0" w:line="240" w:lineRule="auto"/>
              <w:jc w:val="center"/>
              <w:rPr>
                <w:rFonts w:ascii="Times New Roman" w:eastAsia="Times New Roman" w:hAnsi="Times New Roman" w:cs="Times New Roman"/>
                <w:b/>
                <w:lang w:val="fr-FR" w:eastAsia="pt-PT"/>
              </w:rPr>
            </w:pPr>
            <w:r w:rsidRPr="00456832">
              <w:rPr>
                <w:rFonts w:ascii="Times New Roman" w:eastAsia="Times New Roman" w:hAnsi="Times New Roman" w:cs="Times New Roman"/>
                <w:b/>
                <w:lang w:val="fr-FR" w:eastAsia="pt-PT"/>
              </w:rPr>
              <w:t>10’</w:t>
            </w:r>
          </w:p>
        </w:tc>
      </w:tr>
      <w:tr w:rsidR="00456832" w:rsidRPr="00456832" w:rsidTr="00F11127">
        <w:trPr>
          <w:cantSplit/>
          <w:trHeight w:val="1134"/>
          <w:jc w:val="center"/>
        </w:trPr>
        <w:tc>
          <w:tcPr>
            <w:tcW w:w="565" w:type="dxa"/>
          </w:tcPr>
          <w:p w:rsidR="00456832" w:rsidRPr="00456832" w:rsidRDefault="00456832" w:rsidP="00456832">
            <w:pPr>
              <w:spacing w:after="0" w:line="240" w:lineRule="auto"/>
              <w:rPr>
                <w:rFonts w:ascii="Times New Roman" w:eastAsia="Times New Roman" w:hAnsi="Times New Roman" w:cs="Times New Roman"/>
                <w:b/>
                <w:lang w:val="fr-FR" w:eastAsia="pt-PT"/>
              </w:rPr>
            </w:pPr>
            <w:r w:rsidRPr="00456832">
              <w:rPr>
                <w:rFonts w:ascii="Times New Roman" w:eastAsia="Times New Roman" w:hAnsi="Times New Roman" w:cs="Times New Roman"/>
                <w:b/>
                <w:lang w:val="fr-FR" w:eastAsia="pt-PT"/>
              </w:rPr>
              <w:t>3.</w:t>
            </w:r>
          </w:p>
        </w:tc>
        <w:tc>
          <w:tcPr>
            <w:tcW w:w="744" w:type="dxa"/>
            <w:shd w:val="clear" w:color="auto" w:fill="E0E0E0"/>
            <w:textDirection w:val="btLr"/>
          </w:tcPr>
          <w:p w:rsidR="00456832" w:rsidRPr="00456832" w:rsidRDefault="00456832" w:rsidP="00456832">
            <w:pPr>
              <w:spacing w:after="0" w:line="240" w:lineRule="auto"/>
              <w:ind w:left="113" w:right="113"/>
              <w:jc w:val="center"/>
              <w:rPr>
                <w:rFonts w:ascii="Eras Medium ITC" w:eastAsia="Times New Roman" w:hAnsi="Eras Medium ITC" w:cs="Times New Roman"/>
                <w:b/>
                <w:lang w:val="fr-FR" w:eastAsia="pt-PT"/>
              </w:rPr>
            </w:pPr>
            <w:r w:rsidRPr="00456832">
              <w:rPr>
                <w:rFonts w:ascii="Eras Medium ITC" w:eastAsia="Times New Roman" w:hAnsi="Eras Medium ITC" w:cs="Times New Roman"/>
                <w:b/>
                <w:u w:val="single"/>
                <w:lang w:val="fr-FR" w:eastAsia="pt-PT"/>
              </w:rPr>
              <w:t>Accompagnement</w:t>
            </w:r>
            <w:r w:rsidRPr="00456832">
              <w:rPr>
                <w:rFonts w:ascii="Eras Medium ITC" w:eastAsia="Times New Roman" w:hAnsi="Eras Medium ITC" w:cs="Times New Roman"/>
                <w:b/>
                <w:vertAlign w:val="superscript"/>
                <w:lang w:val="fr-FR" w:eastAsia="pt-PT"/>
              </w:rPr>
              <w:footnoteReference w:id="13"/>
            </w:r>
          </w:p>
        </w:tc>
        <w:tc>
          <w:tcPr>
            <w:tcW w:w="4727" w:type="dxa"/>
            <w:shd w:val="clear" w:color="auto" w:fill="F3F3F3"/>
          </w:tcPr>
          <w:p w:rsidR="00456832" w:rsidRPr="00456832" w:rsidRDefault="00456832" w:rsidP="00456832">
            <w:pPr>
              <w:spacing w:after="0" w:line="240" w:lineRule="auto"/>
              <w:rPr>
                <w:rFonts w:ascii="Times New Roman" w:eastAsia="Times New Roman" w:hAnsi="Times New Roman" w:cs="Times New Roman"/>
                <w:b/>
                <w:lang w:val="fr-FR" w:eastAsia="pt-PT"/>
              </w:rPr>
            </w:pPr>
          </w:p>
          <w:p w:rsidR="00456832" w:rsidRPr="00456832" w:rsidRDefault="00456832" w:rsidP="00456832">
            <w:pPr>
              <w:spacing w:after="0" w:line="240" w:lineRule="auto"/>
              <w:rPr>
                <w:rFonts w:ascii="Times New Roman" w:eastAsia="Times New Roman" w:hAnsi="Times New Roman" w:cs="Times New Roman"/>
                <w:b/>
                <w:sz w:val="26"/>
                <w:szCs w:val="26"/>
                <w:lang w:val="fr-FR" w:eastAsia="pt-PT"/>
              </w:rPr>
            </w:pPr>
            <w:r w:rsidRPr="00456832">
              <w:rPr>
                <w:rFonts w:ascii="Times New Roman" w:eastAsia="Times New Roman" w:hAnsi="Times New Roman" w:cs="Times New Roman"/>
                <w:sz w:val="26"/>
                <w:szCs w:val="26"/>
                <w:lang w:val="fr-FR" w:eastAsia="pt-PT"/>
              </w:rPr>
              <w:t xml:space="preserve">L’enseignant accompagne la réalisation de l’activité. Il circule entre les groupes ; observe les apprenants dans la réalisation de la tâche, revient sur les consignes en cas de constatation du non-respect de celles-ci ; corrige, réoriente en cas de besoin ; encourage, guide…   </w:t>
            </w:r>
          </w:p>
          <w:p w:rsidR="00456832" w:rsidRPr="00456832" w:rsidRDefault="00456832" w:rsidP="00456832">
            <w:pPr>
              <w:spacing w:after="0" w:line="240" w:lineRule="auto"/>
              <w:rPr>
                <w:rFonts w:ascii="Times New Roman" w:eastAsia="Times New Roman" w:hAnsi="Times New Roman" w:cs="Times New Roman"/>
                <w:b/>
                <w:lang w:val="fr-FR" w:eastAsia="pt-PT"/>
              </w:rPr>
            </w:pPr>
          </w:p>
        </w:tc>
        <w:tc>
          <w:tcPr>
            <w:tcW w:w="1061" w:type="dxa"/>
            <w:shd w:val="clear" w:color="auto" w:fill="E0E0E0"/>
            <w:textDirection w:val="btLr"/>
          </w:tcPr>
          <w:p w:rsidR="00456832" w:rsidRPr="00456832" w:rsidRDefault="00456832" w:rsidP="00456832">
            <w:pPr>
              <w:spacing w:after="0" w:line="240" w:lineRule="auto"/>
              <w:ind w:left="113" w:right="113"/>
              <w:jc w:val="center"/>
              <w:rPr>
                <w:rFonts w:ascii="Eras Medium ITC" w:eastAsia="Times New Roman" w:hAnsi="Eras Medium ITC" w:cs="Times New Roman"/>
                <w:b/>
                <w:lang w:val="fr-FR" w:eastAsia="pt-PT"/>
              </w:rPr>
            </w:pPr>
            <w:r w:rsidRPr="00456832">
              <w:rPr>
                <w:rFonts w:ascii="Eras Medium ITC" w:eastAsia="Times New Roman" w:hAnsi="Eras Medium ITC" w:cs="Times New Roman"/>
                <w:b/>
                <w:u w:val="single"/>
                <w:lang w:val="fr-FR" w:eastAsia="pt-PT"/>
              </w:rPr>
              <w:t>Réalisation</w:t>
            </w:r>
            <w:r w:rsidRPr="00456832">
              <w:rPr>
                <w:rFonts w:ascii="Eras Medium ITC" w:eastAsia="Times New Roman" w:hAnsi="Eras Medium ITC" w:cs="Times New Roman"/>
                <w:b/>
                <w:vertAlign w:val="superscript"/>
                <w:lang w:val="fr-FR" w:eastAsia="pt-PT"/>
              </w:rPr>
              <w:footnoteReference w:id="14"/>
            </w:r>
          </w:p>
        </w:tc>
        <w:tc>
          <w:tcPr>
            <w:tcW w:w="6310" w:type="dxa"/>
            <w:shd w:val="clear" w:color="auto" w:fill="F3F3F3"/>
          </w:tcPr>
          <w:p w:rsidR="00456832" w:rsidRPr="00456832" w:rsidRDefault="00456832" w:rsidP="00456832">
            <w:pPr>
              <w:spacing w:after="0" w:line="240" w:lineRule="auto"/>
              <w:rPr>
                <w:rFonts w:ascii="Arial" w:eastAsia="Times New Roman" w:hAnsi="Arial" w:cs="Arial"/>
                <w:sz w:val="24"/>
                <w:szCs w:val="24"/>
                <w:lang w:val="fr-FR" w:eastAsia="pt-PT"/>
              </w:rPr>
            </w:pPr>
          </w:p>
          <w:p w:rsidR="00456832" w:rsidRPr="00456832" w:rsidRDefault="00456832" w:rsidP="00456832">
            <w:pPr>
              <w:spacing w:after="0" w:line="240" w:lineRule="auto"/>
              <w:rPr>
                <w:rFonts w:ascii="Times New Roman" w:eastAsia="Times New Roman" w:hAnsi="Times New Roman" w:cs="Times New Roman"/>
                <w:sz w:val="26"/>
                <w:szCs w:val="26"/>
                <w:lang w:val="fr-FR" w:eastAsia="pt-PT"/>
              </w:rPr>
            </w:pPr>
            <w:r w:rsidRPr="00456832">
              <w:rPr>
                <w:rFonts w:ascii="Times New Roman" w:eastAsia="Times New Roman" w:hAnsi="Times New Roman" w:cs="Times New Roman"/>
                <w:sz w:val="26"/>
                <w:szCs w:val="26"/>
                <w:lang w:val="fr-FR" w:eastAsia="pt-PT"/>
              </w:rPr>
              <w:t xml:space="preserve">Chaque groupe se met au travail de remplissage de la fiche. Les composants du groupe échangent entre eux ; ils se mettent d’accord sur les contenus à mettre dans la fiche comme information sollicitée. </w:t>
            </w:r>
          </w:p>
          <w:p w:rsidR="00456832" w:rsidRPr="00456832" w:rsidRDefault="00456832" w:rsidP="00456832">
            <w:pPr>
              <w:spacing w:after="0" w:line="240" w:lineRule="auto"/>
              <w:rPr>
                <w:rFonts w:ascii="Times New Roman" w:eastAsia="Times New Roman" w:hAnsi="Times New Roman" w:cs="Times New Roman"/>
                <w:b/>
                <w:sz w:val="26"/>
                <w:szCs w:val="26"/>
                <w:lang w:val="fr-FR" w:eastAsia="pt-PT"/>
              </w:rPr>
            </w:pPr>
            <w:r w:rsidRPr="00456832">
              <w:rPr>
                <w:rFonts w:ascii="Times New Roman" w:eastAsia="Times New Roman" w:hAnsi="Times New Roman" w:cs="Times New Roman"/>
                <w:sz w:val="26"/>
                <w:szCs w:val="26"/>
                <w:lang w:val="fr-FR" w:eastAsia="pt-PT"/>
              </w:rPr>
              <w:t>Ligne par ligne</w:t>
            </w:r>
            <w:r w:rsidR="00177AE6">
              <w:rPr>
                <w:rFonts w:ascii="Times New Roman" w:eastAsia="Times New Roman" w:hAnsi="Times New Roman" w:cs="Times New Roman"/>
                <w:sz w:val="26"/>
                <w:szCs w:val="26"/>
                <w:lang w:val="fr-FR" w:eastAsia="pt-PT"/>
              </w:rPr>
              <w:t>,</w:t>
            </w:r>
            <w:r w:rsidRPr="00456832">
              <w:rPr>
                <w:rFonts w:ascii="Times New Roman" w:eastAsia="Times New Roman" w:hAnsi="Times New Roman" w:cs="Times New Roman"/>
                <w:sz w:val="26"/>
                <w:szCs w:val="26"/>
                <w:lang w:val="fr-FR" w:eastAsia="pt-PT"/>
              </w:rPr>
              <w:t xml:space="preserve"> ils remplissent leurs fiches. Ils mettent en pratique les orientations reçues. Ils accomplissent petit à petit leur tâche sous l’accompagnement actif de l’enseignant.</w:t>
            </w:r>
          </w:p>
          <w:p w:rsidR="00456832" w:rsidRPr="00456832" w:rsidRDefault="00456832" w:rsidP="00456832">
            <w:pPr>
              <w:spacing w:after="0" w:line="240" w:lineRule="auto"/>
              <w:rPr>
                <w:rFonts w:ascii="Times New Roman" w:eastAsia="Times New Roman" w:hAnsi="Times New Roman" w:cs="Times New Roman"/>
                <w:b/>
                <w:sz w:val="24"/>
                <w:szCs w:val="24"/>
                <w:lang w:val="fr-FR" w:eastAsia="pt-PT"/>
              </w:rPr>
            </w:pPr>
          </w:p>
        </w:tc>
        <w:tc>
          <w:tcPr>
            <w:tcW w:w="897" w:type="dxa"/>
          </w:tcPr>
          <w:p w:rsidR="00456832" w:rsidRPr="00456832" w:rsidRDefault="00456832" w:rsidP="00456832">
            <w:pPr>
              <w:spacing w:after="0" w:line="240" w:lineRule="auto"/>
              <w:jc w:val="center"/>
              <w:rPr>
                <w:rFonts w:ascii="Times New Roman" w:eastAsia="Times New Roman" w:hAnsi="Times New Roman" w:cs="Times New Roman"/>
                <w:b/>
                <w:lang w:val="fr-FR" w:eastAsia="pt-PT"/>
              </w:rPr>
            </w:pPr>
            <w:r w:rsidRPr="00456832">
              <w:rPr>
                <w:rFonts w:ascii="Times New Roman" w:eastAsia="Times New Roman" w:hAnsi="Times New Roman" w:cs="Times New Roman"/>
                <w:b/>
                <w:lang w:val="fr-FR" w:eastAsia="pt-PT"/>
              </w:rPr>
              <w:t>20’</w:t>
            </w:r>
          </w:p>
        </w:tc>
      </w:tr>
      <w:tr w:rsidR="00456832" w:rsidRPr="00456832" w:rsidTr="00F11127">
        <w:trPr>
          <w:cantSplit/>
          <w:trHeight w:val="1134"/>
          <w:jc w:val="center"/>
        </w:trPr>
        <w:tc>
          <w:tcPr>
            <w:tcW w:w="565" w:type="dxa"/>
          </w:tcPr>
          <w:p w:rsidR="00456832" w:rsidRPr="00456832" w:rsidRDefault="00456832" w:rsidP="00456832">
            <w:pPr>
              <w:spacing w:after="0" w:line="240" w:lineRule="auto"/>
              <w:rPr>
                <w:rFonts w:ascii="Times New Roman" w:eastAsia="Times New Roman" w:hAnsi="Times New Roman" w:cs="Times New Roman"/>
                <w:b/>
                <w:lang w:val="fr-FR" w:eastAsia="pt-PT"/>
              </w:rPr>
            </w:pPr>
            <w:r w:rsidRPr="00456832">
              <w:rPr>
                <w:rFonts w:ascii="Times New Roman" w:eastAsia="Times New Roman" w:hAnsi="Times New Roman" w:cs="Times New Roman"/>
                <w:b/>
                <w:lang w:val="fr-FR" w:eastAsia="pt-PT"/>
              </w:rPr>
              <w:lastRenderedPageBreak/>
              <w:t>4.</w:t>
            </w:r>
          </w:p>
        </w:tc>
        <w:tc>
          <w:tcPr>
            <w:tcW w:w="744" w:type="dxa"/>
            <w:shd w:val="clear" w:color="auto" w:fill="E0E0E0"/>
            <w:textDirection w:val="btLr"/>
          </w:tcPr>
          <w:p w:rsidR="00456832" w:rsidRPr="00456832" w:rsidRDefault="00456832" w:rsidP="00456832">
            <w:pPr>
              <w:spacing w:after="0" w:line="240" w:lineRule="auto"/>
              <w:ind w:left="113" w:right="113"/>
              <w:jc w:val="center"/>
              <w:rPr>
                <w:rFonts w:ascii="Eras Medium ITC" w:eastAsia="Times New Roman" w:hAnsi="Eras Medium ITC" w:cs="Times New Roman"/>
                <w:b/>
                <w:lang w:val="fr-FR" w:eastAsia="pt-PT"/>
              </w:rPr>
            </w:pPr>
            <w:r w:rsidRPr="00456832">
              <w:rPr>
                <w:rFonts w:ascii="Eras Medium ITC" w:eastAsia="Times New Roman" w:hAnsi="Eras Medium ITC" w:cs="Times New Roman"/>
                <w:b/>
                <w:u w:val="single"/>
                <w:lang w:val="fr-FR" w:eastAsia="pt-PT"/>
              </w:rPr>
              <w:t>Evaluation</w:t>
            </w:r>
            <w:r w:rsidRPr="00456832">
              <w:rPr>
                <w:rFonts w:ascii="Eras Medium ITC" w:eastAsia="Times New Roman" w:hAnsi="Eras Medium ITC" w:cs="Times New Roman"/>
                <w:b/>
                <w:vertAlign w:val="superscript"/>
                <w:lang w:val="fr-FR" w:eastAsia="pt-PT"/>
              </w:rPr>
              <w:footnoteReference w:id="15"/>
            </w:r>
            <w:r w:rsidRPr="00456832">
              <w:rPr>
                <w:rFonts w:ascii="Eras Medium ITC" w:eastAsia="Times New Roman" w:hAnsi="Eras Medium ITC" w:cs="Times New Roman"/>
                <w:b/>
                <w:lang w:val="fr-FR" w:eastAsia="pt-PT"/>
              </w:rPr>
              <w:t xml:space="preserve"> </w:t>
            </w:r>
          </w:p>
        </w:tc>
        <w:tc>
          <w:tcPr>
            <w:tcW w:w="4727" w:type="dxa"/>
            <w:shd w:val="clear" w:color="auto" w:fill="F3F3F3"/>
          </w:tcPr>
          <w:p w:rsidR="00456832" w:rsidRPr="00456832" w:rsidRDefault="00456832" w:rsidP="00456832">
            <w:pPr>
              <w:spacing w:after="0" w:line="240" w:lineRule="auto"/>
              <w:rPr>
                <w:rFonts w:ascii="Times New Roman" w:eastAsia="Times New Roman" w:hAnsi="Times New Roman" w:cs="Times New Roman"/>
                <w:b/>
                <w:lang w:val="fr-FR" w:eastAsia="pt-PT"/>
              </w:rPr>
            </w:pPr>
          </w:p>
          <w:p w:rsidR="00456832" w:rsidRPr="00456832" w:rsidRDefault="00456832" w:rsidP="00456832">
            <w:pPr>
              <w:spacing w:after="0" w:line="240" w:lineRule="auto"/>
              <w:rPr>
                <w:rFonts w:ascii="Times New Roman" w:eastAsia="Times New Roman" w:hAnsi="Times New Roman" w:cs="Times New Roman"/>
                <w:sz w:val="26"/>
                <w:szCs w:val="26"/>
                <w:lang w:val="fr-FR" w:eastAsia="pt-PT"/>
              </w:rPr>
            </w:pPr>
            <w:r w:rsidRPr="00456832">
              <w:rPr>
                <w:rFonts w:ascii="Times New Roman" w:eastAsia="Times New Roman" w:hAnsi="Times New Roman" w:cs="Times New Roman"/>
                <w:sz w:val="26"/>
                <w:szCs w:val="26"/>
                <w:lang w:val="fr-FR" w:eastAsia="pt-PT"/>
              </w:rPr>
              <w:t>L’enseignant vérifie les fiches remplies par les apprenants. Il mesure le niveau linguistique de la production écrite réalisée par les apprenants et se rend compte du niveau d’atteinte (ou pas) de l’objectif ciblé pour cette activité.</w:t>
            </w:r>
          </w:p>
          <w:p w:rsidR="00456832" w:rsidRPr="00456832" w:rsidRDefault="00456832" w:rsidP="00456832">
            <w:pPr>
              <w:spacing w:after="0" w:line="240" w:lineRule="auto"/>
              <w:rPr>
                <w:rFonts w:ascii="Times New Roman" w:eastAsia="Times New Roman" w:hAnsi="Times New Roman" w:cs="Times New Roman"/>
                <w:b/>
                <w:sz w:val="26"/>
                <w:szCs w:val="26"/>
                <w:lang w:val="fr-FR" w:eastAsia="pt-PT"/>
              </w:rPr>
            </w:pPr>
            <w:r w:rsidRPr="00456832">
              <w:rPr>
                <w:rFonts w:ascii="Times New Roman" w:eastAsia="Times New Roman" w:hAnsi="Times New Roman" w:cs="Times New Roman"/>
                <w:sz w:val="26"/>
                <w:szCs w:val="26"/>
                <w:lang w:val="fr-FR" w:eastAsia="pt-PT"/>
              </w:rPr>
              <w:t xml:space="preserve">L’enseignant fait corriger les fiches dont le contenu mérite une correction ou remet des copies d’une autre fiche (juste une partie), sur un autre sujet, que les apprenants doivent remplir pour voir leur capacité de transposition.    </w:t>
            </w:r>
          </w:p>
          <w:p w:rsidR="00456832" w:rsidRPr="00456832" w:rsidRDefault="00456832" w:rsidP="00456832">
            <w:pPr>
              <w:spacing w:after="0" w:line="240" w:lineRule="auto"/>
              <w:rPr>
                <w:rFonts w:ascii="Times New Roman" w:eastAsia="Times New Roman" w:hAnsi="Times New Roman" w:cs="Times New Roman"/>
                <w:b/>
                <w:lang w:val="fr-FR" w:eastAsia="pt-PT"/>
              </w:rPr>
            </w:pPr>
          </w:p>
        </w:tc>
        <w:tc>
          <w:tcPr>
            <w:tcW w:w="1061" w:type="dxa"/>
            <w:shd w:val="clear" w:color="auto" w:fill="E0E0E0"/>
            <w:textDirection w:val="btLr"/>
          </w:tcPr>
          <w:p w:rsidR="00456832" w:rsidRPr="00456832" w:rsidRDefault="00456832" w:rsidP="00456832">
            <w:pPr>
              <w:spacing w:after="0" w:line="240" w:lineRule="auto"/>
              <w:ind w:left="113" w:right="113"/>
              <w:jc w:val="center"/>
              <w:rPr>
                <w:rFonts w:ascii="Eras Medium ITC" w:eastAsia="Times New Roman" w:hAnsi="Eras Medium ITC" w:cs="Times New Roman"/>
                <w:b/>
                <w:lang w:val="fr-FR" w:eastAsia="pt-PT"/>
              </w:rPr>
            </w:pPr>
            <w:r w:rsidRPr="00456832">
              <w:rPr>
                <w:rFonts w:ascii="Eras Medium ITC" w:eastAsia="Times New Roman" w:hAnsi="Eras Medium ITC" w:cs="Times New Roman"/>
                <w:b/>
                <w:u w:val="single"/>
                <w:lang w:val="fr-FR" w:eastAsia="pt-PT"/>
              </w:rPr>
              <w:t>Transposition</w:t>
            </w:r>
            <w:r w:rsidRPr="00456832">
              <w:rPr>
                <w:rFonts w:ascii="Eras Medium ITC" w:eastAsia="Times New Roman" w:hAnsi="Eras Medium ITC" w:cs="Times New Roman"/>
                <w:b/>
                <w:vertAlign w:val="superscript"/>
                <w:lang w:val="fr-FR" w:eastAsia="pt-PT"/>
              </w:rPr>
              <w:footnoteReference w:id="16"/>
            </w:r>
            <w:r w:rsidRPr="00456832">
              <w:rPr>
                <w:rFonts w:ascii="Eras Medium ITC" w:eastAsia="Times New Roman" w:hAnsi="Eras Medium ITC" w:cs="Times New Roman"/>
                <w:b/>
                <w:lang w:val="fr-FR" w:eastAsia="pt-PT"/>
              </w:rPr>
              <w:t xml:space="preserve"> </w:t>
            </w:r>
          </w:p>
        </w:tc>
        <w:tc>
          <w:tcPr>
            <w:tcW w:w="6310" w:type="dxa"/>
            <w:shd w:val="clear" w:color="auto" w:fill="F3F3F3"/>
          </w:tcPr>
          <w:p w:rsidR="00456832" w:rsidRPr="00456832" w:rsidRDefault="00456832" w:rsidP="00456832">
            <w:pPr>
              <w:spacing w:after="0" w:line="240" w:lineRule="auto"/>
              <w:rPr>
                <w:rFonts w:ascii="Times New Roman" w:eastAsia="Times New Roman" w:hAnsi="Times New Roman" w:cs="Times New Roman"/>
                <w:sz w:val="26"/>
                <w:szCs w:val="26"/>
                <w:lang w:val="fr-FR" w:eastAsia="pt-PT"/>
              </w:rPr>
            </w:pPr>
            <w:r w:rsidRPr="00456832">
              <w:rPr>
                <w:rFonts w:ascii="Times New Roman" w:eastAsia="Times New Roman" w:hAnsi="Times New Roman" w:cs="Times New Roman"/>
                <w:sz w:val="26"/>
                <w:szCs w:val="26"/>
                <w:lang w:val="fr-FR" w:eastAsia="pt-PT"/>
              </w:rPr>
              <w:t xml:space="preserve">Les apprenants corrigent ou remplissent, une partie d’une autre fiche sur un autre sujet selon les orientations données par l’enseignant à ce propos. </w:t>
            </w:r>
          </w:p>
          <w:p w:rsidR="00456832" w:rsidRPr="00456832" w:rsidRDefault="00456832" w:rsidP="00456832">
            <w:pPr>
              <w:spacing w:after="0" w:line="240" w:lineRule="auto"/>
              <w:rPr>
                <w:rFonts w:ascii="Times New Roman" w:eastAsia="Times New Roman" w:hAnsi="Times New Roman" w:cs="Times New Roman"/>
                <w:sz w:val="26"/>
                <w:szCs w:val="26"/>
                <w:lang w:val="fr-FR" w:eastAsia="pt-PT"/>
              </w:rPr>
            </w:pPr>
            <w:r w:rsidRPr="00456832">
              <w:rPr>
                <w:rFonts w:ascii="Times New Roman" w:eastAsia="Times New Roman" w:hAnsi="Times New Roman" w:cs="Times New Roman"/>
                <w:sz w:val="26"/>
                <w:szCs w:val="26"/>
                <w:lang w:val="fr-FR" w:eastAsia="pt-PT"/>
              </w:rPr>
              <w:t>Le travail de transpos</w:t>
            </w:r>
            <w:r w:rsidR="00177AE6">
              <w:rPr>
                <w:rFonts w:ascii="Times New Roman" w:eastAsia="Times New Roman" w:hAnsi="Times New Roman" w:cs="Times New Roman"/>
                <w:sz w:val="26"/>
                <w:szCs w:val="26"/>
                <w:lang w:val="fr-FR" w:eastAsia="pt-PT"/>
              </w:rPr>
              <w:t xml:space="preserve">ition se fait individuellement. </w:t>
            </w:r>
            <w:r w:rsidRPr="00456832">
              <w:rPr>
                <w:rFonts w:ascii="Times New Roman" w:eastAsia="Times New Roman" w:hAnsi="Times New Roman" w:cs="Times New Roman"/>
                <w:sz w:val="26"/>
                <w:szCs w:val="26"/>
                <w:lang w:val="fr-FR" w:eastAsia="pt-PT"/>
              </w:rPr>
              <w:t>Chaque apprenant montre le niveau de savoir-faire qu’il a pu atteindre dans sa capacité de fournir en français, par écrit, les données sollicitées sur la fiche d’identité.</w:t>
            </w:r>
          </w:p>
          <w:p w:rsidR="00456832" w:rsidRPr="00456832" w:rsidRDefault="00456832" w:rsidP="00456832">
            <w:pPr>
              <w:spacing w:after="0" w:line="240" w:lineRule="auto"/>
              <w:rPr>
                <w:rFonts w:ascii="Times New Roman" w:eastAsia="Times New Roman" w:hAnsi="Times New Roman" w:cs="Times New Roman"/>
                <w:sz w:val="24"/>
                <w:szCs w:val="24"/>
                <w:lang w:val="fr-FR" w:eastAsia="pt-PT"/>
              </w:rPr>
            </w:pPr>
          </w:p>
          <w:p w:rsidR="00456832" w:rsidRPr="00456832" w:rsidRDefault="00456832" w:rsidP="00456832">
            <w:pPr>
              <w:spacing w:after="0" w:line="240" w:lineRule="auto"/>
              <w:rPr>
                <w:rFonts w:ascii="Times New Roman" w:eastAsia="Times New Roman" w:hAnsi="Times New Roman" w:cs="Times New Roman"/>
                <w:sz w:val="24"/>
                <w:szCs w:val="24"/>
                <w:lang w:val="fr-FR" w:eastAsia="pt-PT"/>
              </w:rPr>
            </w:pPr>
          </w:p>
          <w:p w:rsidR="00456832" w:rsidRPr="00456832" w:rsidRDefault="00456832" w:rsidP="00456832">
            <w:pPr>
              <w:spacing w:after="0" w:line="240" w:lineRule="auto"/>
              <w:rPr>
                <w:rFonts w:ascii="Times New Roman" w:eastAsia="Times New Roman" w:hAnsi="Times New Roman" w:cs="Times New Roman"/>
                <w:b/>
                <w:sz w:val="24"/>
                <w:szCs w:val="24"/>
                <w:lang w:val="fr-FR" w:eastAsia="pt-PT"/>
              </w:rPr>
            </w:pPr>
          </w:p>
        </w:tc>
        <w:tc>
          <w:tcPr>
            <w:tcW w:w="897" w:type="dxa"/>
          </w:tcPr>
          <w:p w:rsidR="00456832" w:rsidRPr="00456832" w:rsidRDefault="00456832" w:rsidP="00456832">
            <w:pPr>
              <w:spacing w:after="0" w:line="240" w:lineRule="auto"/>
              <w:jc w:val="center"/>
              <w:rPr>
                <w:rFonts w:ascii="Times New Roman" w:eastAsia="Times New Roman" w:hAnsi="Times New Roman" w:cs="Times New Roman"/>
                <w:b/>
                <w:lang w:val="fr-FR" w:eastAsia="pt-PT"/>
              </w:rPr>
            </w:pPr>
            <w:r w:rsidRPr="00456832">
              <w:rPr>
                <w:rFonts w:ascii="Times New Roman" w:eastAsia="Times New Roman" w:hAnsi="Times New Roman" w:cs="Times New Roman"/>
                <w:b/>
                <w:lang w:val="fr-FR" w:eastAsia="pt-PT"/>
              </w:rPr>
              <w:t>10’</w:t>
            </w:r>
          </w:p>
        </w:tc>
      </w:tr>
    </w:tbl>
    <w:p w:rsidR="00456832" w:rsidRPr="00456832" w:rsidRDefault="00456832" w:rsidP="00456832">
      <w:pPr>
        <w:spacing w:after="0" w:line="240" w:lineRule="auto"/>
        <w:rPr>
          <w:rFonts w:ascii="Times New Roman" w:eastAsia="Times New Roman" w:hAnsi="Times New Roman" w:cs="Times New Roman"/>
          <w:b/>
          <w:sz w:val="24"/>
          <w:szCs w:val="24"/>
          <w:lang w:val="fr-FR" w:eastAsia="pt-PT"/>
        </w:rPr>
      </w:pPr>
    </w:p>
    <w:p w:rsidR="006865F8" w:rsidRPr="006865F8" w:rsidRDefault="006865F8" w:rsidP="00FF33D3">
      <w:pPr>
        <w:spacing w:after="0" w:line="240" w:lineRule="auto"/>
        <w:jc w:val="both"/>
        <w:rPr>
          <w:rFonts w:ascii="Times New Roman" w:eastAsia="Times New Roman" w:hAnsi="Times New Roman" w:cs="Times New Roman"/>
          <w:sz w:val="21"/>
          <w:szCs w:val="21"/>
          <w:lang w:val="fr-FR" w:eastAsia="pt-PT"/>
        </w:rPr>
      </w:pPr>
      <w:r w:rsidRPr="006865F8">
        <w:rPr>
          <w:rFonts w:ascii="Arial" w:eastAsia="Times New Roman" w:hAnsi="Arial" w:cs="Arial"/>
          <w:b/>
          <w:bCs/>
          <w:smallCaps/>
          <w:sz w:val="21"/>
          <w:szCs w:val="21"/>
          <w:lang w:val="fr-FR" w:eastAsia="pt-PT"/>
        </w:rPr>
        <w:t>Attention</w:t>
      </w:r>
      <w:r w:rsidRPr="006865F8">
        <w:rPr>
          <w:rFonts w:ascii="Arial" w:eastAsia="Times New Roman" w:hAnsi="Arial" w:cs="Arial"/>
          <w:sz w:val="21"/>
          <w:szCs w:val="21"/>
          <w:lang w:val="fr-FR" w:eastAsia="pt-PT"/>
        </w:rPr>
        <w:t xml:space="preserve">: </w:t>
      </w:r>
      <w:r>
        <w:rPr>
          <w:rFonts w:ascii="Arial" w:eastAsia="Times New Roman" w:hAnsi="Arial" w:cs="Arial"/>
          <w:sz w:val="21"/>
          <w:szCs w:val="21"/>
          <w:lang w:val="fr-FR" w:eastAsia="pt-PT"/>
        </w:rPr>
        <w:t>Nous insistons sur le fait que d</w:t>
      </w:r>
      <w:r w:rsidRPr="006865F8">
        <w:rPr>
          <w:rFonts w:ascii="Arial" w:eastAsia="Times New Roman" w:hAnsi="Arial" w:cs="Arial"/>
          <w:sz w:val="21"/>
          <w:szCs w:val="21"/>
          <w:lang w:val="fr-FR" w:eastAsia="pt-PT"/>
        </w:rPr>
        <w:t>ans la réalisation de c</w:t>
      </w:r>
      <w:r w:rsidR="00FF33D3">
        <w:rPr>
          <w:rFonts w:ascii="Arial" w:eastAsia="Times New Roman" w:hAnsi="Arial" w:cs="Arial"/>
          <w:sz w:val="21"/>
          <w:szCs w:val="21"/>
          <w:lang w:val="fr-FR" w:eastAsia="pt-PT"/>
        </w:rPr>
        <w:t xml:space="preserve">ette activité communicative, si, à la fin de l’activité, </w:t>
      </w:r>
      <w:r w:rsidRPr="006865F8">
        <w:rPr>
          <w:rFonts w:ascii="Arial" w:eastAsia="Times New Roman" w:hAnsi="Arial" w:cs="Arial"/>
          <w:sz w:val="21"/>
          <w:szCs w:val="21"/>
          <w:lang w:val="fr-FR" w:eastAsia="pt-PT"/>
        </w:rPr>
        <w:t>la grande majorité arrive à remplir correctement une nouvelle fiche sans l’aide du profess</w:t>
      </w:r>
      <w:r w:rsidR="00FF33D3">
        <w:rPr>
          <w:rFonts w:ascii="Arial" w:eastAsia="Times New Roman" w:hAnsi="Arial" w:cs="Arial"/>
          <w:sz w:val="21"/>
          <w:szCs w:val="21"/>
          <w:lang w:val="fr-FR" w:eastAsia="pt-PT"/>
        </w:rPr>
        <w:t xml:space="preserve">eur, comme dans la vie réelle, </w:t>
      </w:r>
      <w:r w:rsidRPr="006865F8">
        <w:rPr>
          <w:rFonts w:ascii="Arial" w:eastAsia="Times New Roman" w:hAnsi="Arial" w:cs="Arial"/>
          <w:sz w:val="21"/>
          <w:szCs w:val="21"/>
          <w:lang w:val="fr-FR" w:eastAsia="pt-PT"/>
        </w:rPr>
        <w:t>cela confirmera qu’ils ont atteint la capacité de fournir en français, par écrit, les données sollicitées sur une fiche d’identité. On peu</w:t>
      </w:r>
      <w:r w:rsidR="00177AE6">
        <w:rPr>
          <w:rFonts w:ascii="Arial" w:eastAsia="Times New Roman" w:hAnsi="Arial" w:cs="Arial"/>
          <w:sz w:val="21"/>
          <w:szCs w:val="21"/>
          <w:lang w:val="fr-FR" w:eastAsia="pt-PT"/>
        </w:rPr>
        <w:t xml:space="preserve">t ainsi dire </w:t>
      </w:r>
      <w:r w:rsidRPr="006865F8">
        <w:rPr>
          <w:rFonts w:ascii="Arial" w:eastAsia="Times New Roman" w:hAnsi="Arial" w:cs="Arial"/>
          <w:sz w:val="21"/>
          <w:szCs w:val="21"/>
          <w:lang w:val="fr-FR" w:eastAsia="pt-PT"/>
        </w:rPr>
        <w:t>qu’ils ont acquis la compétence concrète qui a été ciblée pour cette activité. Par contre, indépendamment du fait que le professeur a</w:t>
      </w:r>
      <w:r w:rsidR="00FF33D3">
        <w:rPr>
          <w:rFonts w:ascii="Arial" w:eastAsia="Times New Roman" w:hAnsi="Arial" w:cs="Arial"/>
          <w:sz w:val="21"/>
          <w:szCs w:val="21"/>
          <w:lang w:val="fr-FR" w:eastAsia="pt-PT"/>
        </w:rPr>
        <w:t>rrive à</w:t>
      </w:r>
      <w:r w:rsidRPr="006865F8">
        <w:rPr>
          <w:rFonts w:ascii="Arial" w:eastAsia="Times New Roman" w:hAnsi="Arial" w:cs="Arial"/>
          <w:sz w:val="21"/>
          <w:szCs w:val="21"/>
          <w:lang w:val="fr-FR" w:eastAsia="pt-PT"/>
        </w:rPr>
        <w:t xml:space="preserve"> </w:t>
      </w:r>
      <w:r w:rsidR="00FF33D3">
        <w:rPr>
          <w:rFonts w:ascii="Arial" w:eastAsia="Times New Roman" w:hAnsi="Arial" w:cs="Arial"/>
          <w:sz w:val="21"/>
          <w:szCs w:val="21"/>
          <w:lang w:val="fr-FR" w:eastAsia="pt-PT"/>
        </w:rPr>
        <w:t>faire</w:t>
      </w:r>
      <w:r w:rsidR="00FF33D3" w:rsidRPr="006865F8">
        <w:rPr>
          <w:rFonts w:ascii="Arial" w:eastAsia="Times New Roman" w:hAnsi="Arial" w:cs="Arial"/>
          <w:sz w:val="21"/>
          <w:szCs w:val="21"/>
          <w:lang w:val="fr-FR" w:eastAsia="pt-PT"/>
        </w:rPr>
        <w:t xml:space="preserve"> </w:t>
      </w:r>
      <w:r w:rsidRPr="006865F8">
        <w:rPr>
          <w:rFonts w:ascii="Arial" w:eastAsia="Times New Roman" w:hAnsi="Arial" w:cs="Arial"/>
          <w:sz w:val="21"/>
          <w:szCs w:val="21"/>
          <w:lang w:val="fr-FR" w:eastAsia="pt-PT"/>
        </w:rPr>
        <w:t>complètement et correctement</w:t>
      </w:r>
      <w:r w:rsidR="00FF33D3" w:rsidRPr="00FF33D3">
        <w:rPr>
          <w:rFonts w:ascii="Arial" w:eastAsia="Times New Roman" w:hAnsi="Arial" w:cs="Arial"/>
          <w:sz w:val="21"/>
          <w:szCs w:val="21"/>
          <w:lang w:val="fr-FR" w:eastAsia="pt-PT"/>
        </w:rPr>
        <w:t xml:space="preserve"> </w:t>
      </w:r>
      <w:r w:rsidR="00FF33D3" w:rsidRPr="006865F8">
        <w:rPr>
          <w:rFonts w:ascii="Arial" w:eastAsia="Times New Roman" w:hAnsi="Arial" w:cs="Arial"/>
          <w:sz w:val="21"/>
          <w:szCs w:val="21"/>
          <w:lang w:val="fr-FR" w:eastAsia="pt-PT"/>
        </w:rPr>
        <w:t>son travail</w:t>
      </w:r>
      <w:r w:rsidRPr="006865F8">
        <w:rPr>
          <w:rFonts w:ascii="Arial" w:eastAsia="Times New Roman" w:hAnsi="Arial" w:cs="Arial"/>
          <w:sz w:val="21"/>
          <w:szCs w:val="21"/>
          <w:lang w:val="fr-FR" w:eastAsia="pt-PT"/>
        </w:rPr>
        <w:t>, si une bonne partie d’apprenants n’arrive pas à remplir correctement la fiche d’identité, on doit considérer que l’objectif de l’activité n’a pas été atteint. En fait, l’atteinte d’un objectif en classe de langue étrangère ne se mesure pas par rapport à la quantité ou à la qualité des</w:t>
      </w:r>
      <w:r w:rsidR="00F11127">
        <w:rPr>
          <w:rFonts w:ascii="Arial" w:eastAsia="Times New Roman" w:hAnsi="Arial" w:cs="Arial"/>
          <w:sz w:val="21"/>
          <w:szCs w:val="21"/>
          <w:lang w:val="fr-FR" w:eastAsia="pt-PT"/>
        </w:rPr>
        <w:t xml:space="preserve"> </w:t>
      </w:r>
      <w:r w:rsidRPr="006865F8">
        <w:rPr>
          <w:rFonts w:ascii="Arial" w:eastAsia="Times New Roman" w:hAnsi="Arial" w:cs="Arial"/>
          <w:sz w:val="21"/>
          <w:szCs w:val="21"/>
          <w:lang w:val="fr-FR" w:eastAsia="pt-PT"/>
        </w:rPr>
        <w:t>enseignements</w:t>
      </w:r>
      <w:r w:rsidR="00F11127">
        <w:rPr>
          <w:rFonts w:ascii="Arial" w:eastAsia="Times New Roman" w:hAnsi="Arial" w:cs="Arial"/>
          <w:sz w:val="21"/>
          <w:szCs w:val="21"/>
          <w:lang w:val="fr-FR" w:eastAsia="pt-PT"/>
        </w:rPr>
        <w:t xml:space="preserve"> donnés par le</w:t>
      </w:r>
      <w:r w:rsidRPr="006865F8">
        <w:rPr>
          <w:rFonts w:ascii="Arial" w:eastAsia="Times New Roman" w:hAnsi="Arial" w:cs="Arial"/>
          <w:sz w:val="21"/>
          <w:szCs w:val="21"/>
          <w:lang w:val="fr-FR" w:eastAsia="pt-PT"/>
        </w:rPr>
        <w:t xml:space="preserve"> professeur, mais plutôt, par rapport au niveau d’usage de la langue en situation (compétence communicative) acquis dans l’apprentissage de la langue par l’apprenant.</w:t>
      </w:r>
      <w:r w:rsidRPr="006865F8">
        <w:rPr>
          <w:rFonts w:ascii="Times New Roman" w:eastAsia="Times New Roman" w:hAnsi="Times New Roman" w:cs="Times New Roman"/>
          <w:sz w:val="21"/>
          <w:szCs w:val="21"/>
          <w:lang w:val="fr-FR" w:eastAsia="pt-PT"/>
        </w:rPr>
        <w:t xml:space="preserve">   </w:t>
      </w:r>
      <w:r w:rsidR="00F11127">
        <w:rPr>
          <w:rFonts w:ascii="Times New Roman" w:eastAsia="Times New Roman" w:hAnsi="Times New Roman" w:cs="Times New Roman"/>
          <w:sz w:val="21"/>
          <w:szCs w:val="21"/>
          <w:lang w:val="fr-FR" w:eastAsia="pt-PT"/>
        </w:rPr>
        <w:t xml:space="preserve"> </w:t>
      </w:r>
      <w:r w:rsidRPr="006865F8">
        <w:rPr>
          <w:rFonts w:ascii="Times New Roman" w:eastAsia="Times New Roman" w:hAnsi="Times New Roman" w:cs="Times New Roman"/>
          <w:sz w:val="21"/>
          <w:szCs w:val="21"/>
          <w:lang w:val="fr-FR" w:eastAsia="pt-PT"/>
        </w:rPr>
        <w:t xml:space="preserve"> </w:t>
      </w:r>
    </w:p>
    <w:p w:rsidR="006865F8" w:rsidRDefault="006865F8" w:rsidP="006865F8">
      <w:pPr>
        <w:tabs>
          <w:tab w:val="left" w:leader="dot" w:pos="8789"/>
        </w:tabs>
        <w:spacing w:after="0" w:line="240" w:lineRule="auto"/>
        <w:jc w:val="both"/>
        <w:rPr>
          <w:rFonts w:ascii="Trebuchet MS" w:eastAsia="Times New Roman" w:hAnsi="Trebuchet MS" w:cs="Times New Roman"/>
          <w:b/>
          <w:bCs/>
          <w:iCs/>
          <w:sz w:val="24"/>
          <w:szCs w:val="24"/>
          <w:lang w:val="fr-FR" w:eastAsia="pt-PT"/>
        </w:rPr>
      </w:pPr>
    </w:p>
    <w:p w:rsidR="00F11127" w:rsidRPr="006865F8" w:rsidRDefault="00F11127" w:rsidP="006865F8">
      <w:pPr>
        <w:tabs>
          <w:tab w:val="left" w:leader="dot" w:pos="8789"/>
        </w:tabs>
        <w:spacing w:after="0" w:line="240" w:lineRule="auto"/>
        <w:jc w:val="both"/>
        <w:rPr>
          <w:rFonts w:ascii="Trebuchet MS" w:eastAsia="Times New Roman" w:hAnsi="Trebuchet MS" w:cs="Times New Roman"/>
          <w:b/>
          <w:bCs/>
          <w:iCs/>
          <w:sz w:val="24"/>
          <w:szCs w:val="24"/>
          <w:lang w:val="fr-FR" w:eastAsia="pt-PT"/>
        </w:rPr>
      </w:pPr>
    </w:p>
    <w:p w:rsidR="00456832" w:rsidRPr="009B152D" w:rsidRDefault="006865F8" w:rsidP="009B152D">
      <w:pPr>
        <w:tabs>
          <w:tab w:val="left" w:leader="dot" w:pos="8789"/>
        </w:tabs>
        <w:spacing w:after="0" w:line="240" w:lineRule="auto"/>
        <w:jc w:val="both"/>
        <w:rPr>
          <w:rFonts w:ascii="Times New Roman" w:eastAsia="Times New Roman" w:hAnsi="Times New Roman" w:cs="Times New Roman"/>
          <w:iCs/>
          <w:sz w:val="24"/>
          <w:szCs w:val="24"/>
          <w:lang w:val="fr-FR" w:eastAsia="pt-PT"/>
        </w:rPr>
      </w:pPr>
      <w:r w:rsidRPr="006865F8">
        <w:rPr>
          <w:rFonts w:ascii="Trebuchet MS" w:eastAsia="Times New Roman" w:hAnsi="Trebuchet MS" w:cs="Times New Roman"/>
          <w:b/>
          <w:bCs/>
          <w:iCs/>
          <w:sz w:val="24"/>
          <w:szCs w:val="24"/>
          <w:lang w:val="fr-FR" w:eastAsia="pt-PT"/>
        </w:rPr>
        <w:t>Observations</w:t>
      </w:r>
      <w:r w:rsidRPr="006865F8">
        <w:rPr>
          <w:rFonts w:ascii="Times New Roman" w:eastAsia="Times New Roman" w:hAnsi="Times New Roman" w:cs="Times New Roman"/>
          <w:iCs/>
          <w:sz w:val="24"/>
          <w:szCs w:val="24"/>
          <w:lang w:val="fr-FR" w:eastAsia="pt-PT"/>
        </w:rPr>
        <w:t>:</w:t>
      </w:r>
    </w:p>
    <w:sectPr w:rsidR="00456832" w:rsidRPr="009B152D" w:rsidSect="009B152D">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95" w:rsidRDefault="00224F95" w:rsidP="00456832">
      <w:pPr>
        <w:spacing w:after="0" w:line="240" w:lineRule="auto"/>
      </w:pPr>
      <w:r>
        <w:separator/>
      </w:r>
    </w:p>
  </w:endnote>
  <w:endnote w:type="continuationSeparator" w:id="0">
    <w:p w:rsidR="00224F95" w:rsidRDefault="00224F95" w:rsidP="0045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Condensed Extra Bold">
    <w:panose1 w:val="020B0803020202020204"/>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52855"/>
      <w:docPartObj>
        <w:docPartGallery w:val="Page Numbers (Bottom of Page)"/>
        <w:docPartUnique/>
      </w:docPartObj>
    </w:sdtPr>
    <w:sdtEndPr>
      <w:rPr>
        <w:noProof/>
      </w:rPr>
    </w:sdtEndPr>
    <w:sdtContent>
      <w:p w:rsidR="006865F8" w:rsidRDefault="006865F8" w:rsidP="006865F8">
        <w:pPr>
          <w:pStyle w:val="Footer"/>
          <w:jc w:val="right"/>
        </w:pPr>
        <w:r>
          <w:rPr>
            <w:rFonts w:ascii="Arial Narrow" w:hAnsi="Arial Narrow"/>
            <w:b/>
            <w:color w:val="002060"/>
            <w:sz w:val="20"/>
            <w:szCs w:val="20"/>
          </w:rPr>
          <w:t>© 2015</w:t>
        </w:r>
        <w:r w:rsidR="005770DE">
          <w:rPr>
            <w:rFonts w:ascii="Arial Narrow" w:hAnsi="Arial Narrow"/>
            <w:b/>
            <w:color w:val="002060"/>
            <w:sz w:val="20"/>
            <w:szCs w:val="20"/>
          </w:rPr>
          <w:t>-2017</w:t>
        </w:r>
        <w:r w:rsidRPr="00F81DCE">
          <w:rPr>
            <w:rFonts w:ascii="Arial Narrow" w:hAnsi="Arial Narrow"/>
            <w:i/>
            <w:color w:val="002060"/>
            <w:sz w:val="20"/>
            <w:szCs w:val="20"/>
          </w:rPr>
          <w:t xml:space="preserve"> Matondo Kiese Fernandes</w:t>
        </w:r>
        <w:r w:rsidRPr="00F81DCE">
          <w:rPr>
            <w:color w:val="002060"/>
          </w:rPr>
          <w:t xml:space="preserve">  </w:t>
        </w:r>
        <w:r>
          <w:fldChar w:fldCharType="begin"/>
        </w:r>
        <w:r>
          <w:instrText xml:space="preserve"> PAGE   \* MERGEFORMAT </w:instrText>
        </w:r>
        <w:r>
          <w:fldChar w:fldCharType="separate"/>
        </w:r>
        <w:r w:rsidR="000F207B">
          <w:rPr>
            <w:noProof/>
          </w:rPr>
          <w:t>1</w:t>
        </w:r>
        <w:r>
          <w:rPr>
            <w:noProof/>
          </w:rPr>
          <w:fldChar w:fldCharType="end"/>
        </w:r>
      </w:p>
    </w:sdtContent>
  </w:sdt>
  <w:p w:rsidR="006865F8" w:rsidRDefault="00686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95" w:rsidRDefault="00224F95" w:rsidP="00456832">
      <w:pPr>
        <w:spacing w:after="0" w:line="240" w:lineRule="auto"/>
      </w:pPr>
      <w:r>
        <w:separator/>
      </w:r>
    </w:p>
  </w:footnote>
  <w:footnote w:type="continuationSeparator" w:id="0">
    <w:p w:rsidR="00224F95" w:rsidRDefault="00224F95" w:rsidP="00456832">
      <w:pPr>
        <w:spacing w:after="0" w:line="240" w:lineRule="auto"/>
      </w:pPr>
      <w:r>
        <w:continuationSeparator/>
      </w:r>
    </w:p>
  </w:footnote>
  <w:footnote w:id="1">
    <w:p w:rsidR="00337090" w:rsidRPr="00D108CA" w:rsidRDefault="00337090" w:rsidP="00337090">
      <w:pPr>
        <w:pStyle w:val="FootnoteText"/>
        <w:jc w:val="both"/>
        <w:rPr>
          <w:rFonts w:asciiTheme="majorBidi" w:hAnsiTheme="majorBidi" w:cstheme="majorBidi"/>
          <w:lang w:val="fr-FR"/>
        </w:rPr>
      </w:pPr>
      <w:r>
        <w:rPr>
          <w:rStyle w:val="FootnoteReference"/>
        </w:rPr>
        <w:footnoteRef/>
      </w:r>
      <w:r w:rsidRPr="00337090">
        <w:rPr>
          <w:lang w:val="fr-FR"/>
        </w:rPr>
        <w:t xml:space="preserve"> </w:t>
      </w:r>
      <w:r w:rsidRPr="00D108CA">
        <w:rPr>
          <w:rFonts w:asciiTheme="majorBidi" w:hAnsiTheme="majorBidi" w:cstheme="majorBidi"/>
          <w:lang w:val="fr-FR"/>
        </w:rPr>
        <w:t xml:space="preserve">Exemple donné par </w:t>
      </w:r>
      <w:proofErr w:type="spellStart"/>
      <w:r w:rsidRPr="00D108CA">
        <w:rPr>
          <w:rFonts w:asciiTheme="majorBidi" w:hAnsiTheme="majorBidi" w:cstheme="majorBidi"/>
          <w:lang w:val="fr-FR"/>
        </w:rPr>
        <w:t>Estêvão</w:t>
      </w:r>
      <w:proofErr w:type="spellEnd"/>
      <w:r w:rsidRPr="00D108CA">
        <w:rPr>
          <w:rFonts w:asciiTheme="majorBidi" w:hAnsiTheme="majorBidi" w:cstheme="majorBidi"/>
          <w:lang w:val="fr-FR"/>
        </w:rPr>
        <w:t xml:space="preserve"> Marcelino </w:t>
      </w:r>
      <w:proofErr w:type="spellStart"/>
      <w:r w:rsidRPr="00D108CA">
        <w:rPr>
          <w:rFonts w:asciiTheme="majorBidi" w:hAnsiTheme="majorBidi" w:cstheme="majorBidi"/>
          <w:lang w:val="fr-FR"/>
        </w:rPr>
        <w:t>Kassoma</w:t>
      </w:r>
      <w:proofErr w:type="spellEnd"/>
      <w:r w:rsidRPr="00D108CA">
        <w:rPr>
          <w:rFonts w:asciiTheme="majorBidi" w:hAnsiTheme="majorBidi" w:cstheme="majorBidi"/>
          <w:lang w:val="fr-FR"/>
        </w:rPr>
        <w:t xml:space="preserve"> (2014) dans son mémoire de </w:t>
      </w:r>
      <w:proofErr w:type="spellStart"/>
      <w:r w:rsidRPr="00D108CA">
        <w:rPr>
          <w:rFonts w:asciiTheme="majorBidi" w:hAnsiTheme="majorBidi" w:cstheme="majorBidi"/>
          <w:i/>
          <w:iCs/>
          <w:lang w:val="fr-FR"/>
        </w:rPr>
        <w:t>Licenciatura</w:t>
      </w:r>
      <w:proofErr w:type="spellEnd"/>
      <w:r w:rsidRPr="00D108CA">
        <w:rPr>
          <w:rFonts w:asciiTheme="majorBidi" w:hAnsiTheme="majorBidi" w:cstheme="majorBidi"/>
          <w:lang w:val="fr-FR"/>
        </w:rPr>
        <w:t xml:space="preserve"> intitulé : </w:t>
      </w:r>
      <w:r w:rsidRPr="00D108CA">
        <w:rPr>
          <w:rFonts w:asciiTheme="majorBidi" w:hAnsiTheme="majorBidi" w:cstheme="majorBidi"/>
          <w:i/>
          <w:iCs/>
          <w:lang w:val="fr-FR"/>
        </w:rPr>
        <w:t>APPLICATION DE LA TÂCHE SELON L’APPROCHE ACTIONNE</w:t>
      </w:r>
      <w:r w:rsidR="00D74F69" w:rsidRPr="00D108CA">
        <w:rPr>
          <w:rFonts w:asciiTheme="majorBidi" w:hAnsiTheme="majorBidi" w:cstheme="majorBidi"/>
          <w:i/>
          <w:iCs/>
          <w:lang w:val="fr-FR"/>
        </w:rPr>
        <w:t xml:space="preserve">LLE DANS L’ENSEIGNEMENT DU FLE </w:t>
      </w:r>
      <w:r w:rsidRPr="00D108CA">
        <w:rPr>
          <w:rFonts w:asciiTheme="majorBidi" w:hAnsiTheme="majorBidi" w:cstheme="majorBidi"/>
          <w:i/>
          <w:iCs/>
          <w:lang w:val="fr-FR"/>
        </w:rPr>
        <w:t>EN 8</w:t>
      </w:r>
      <w:r w:rsidRPr="00D108CA">
        <w:rPr>
          <w:rFonts w:asciiTheme="majorBidi" w:hAnsiTheme="majorBidi" w:cstheme="majorBidi"/>
          <w:i/>
          <w:iCs/>
          <w:vertAlign w:val="superscript"/>
          <w:lang w:val="fr-FR"/>
        </w:rPr>
        <w:t>e</w:t>
      </w:r>
      <w:r w:rsidR="00367F2D" w:rsidRPr="00D108CA">
        <w:rPr>
          <w:rFonts w:asciiTheme="majorBidi" w:hAnsiTheme="majorBidi" w:cstheme="majorBidi"/>
          <w:i/>
          <w:iCs/>
          <w:lang w:val="fr-FR"/>
        </w:rPr>
        <w:t xml:space="preserve"> </w:t>
      </w:r>
      <w:r w:rsidRPr="00D108CA">
        <w:rPr>
          <w:rFonts w:asciiTheme="majorBidi" w:hAnsiTheme="majorBidi" w:cstheme="majorBidi"/>
          <w:i/>
          <w:iCs/>
          <w:lang w:val="fr-FR"/>
        </w:rPr>
        <w:t>ANNÉE À LUBANGO</w:t>
      </w:r>
      <w:r w:rsidR="00322352" w:rsidRPr="00D108CA">
        <w:rPr>
          <w:rFonts w:asciiTheme="majorBidi" w:hAnsiTheme="majorBidi" w:cstheme="majorBidi"/>
          <w:lang w:val="fr-FR"/>
        </w:rPr>
        <w:t xml:space="preserve">, </w:t>
      </w:r>
      <w:r w:rsidRPr="00D108CA">
        <w:rPr>
          <w:rFonts w:asciiTheme="majorBidi" w:hAnsiTheme="majorBidi" w:cstheme="majorBidi"/>
          <w:lang w:val="fr-FR"/>
        </w:rPr>
        <w:t>soutenu à l’ISCED-</w:t>
      </w:r>
      <w:proofErr w:type="spellStart"/>
      <w:r w:rsidRPr="00D108CA">
        <w:rPr>
          <w:rFonts w:asciiTheme="majorBidi" w:hAnsiTheme="majorBidi" w:cstheme="majorBidi"/>
          <w:lang w:val="fr-FR"/>
        </w:rPr>
        <w:t>Huíla</w:t>
      </w:r>
      <w:proofErr w:type="spellEnd"/>
      <w:r w:rsidR="00D74F69" w:rsidRPr="00D108CA">
        <w:rPr>
          <w:rFonts w:asciiTheme="majorBidi" w:hAnsiTheme="majorBidi" w:cstheme="majorBidi"/>
          <w:lang w:val="fr-FR"/>
        </w:rPr>
        <w:t xml:space="preserve"> </w:t>
      </w:r>
      <w:r w:rsidR="007C4979" w:rsidRPr="00D108CA">
        <w:rPr>
          <w:rFonts w:asciiTheme="majorBidi" w:hAnsiTheme="majorBidi" w:cstheme="majorBidi"/>
          <w:lang w:val="fr-FR"/>
        </w:rPr>
        <w:t>sous la direction de Matondo Kiese Fernandes</w:t>
      </w:r>
      <w:r w:rsidRPr="00D108CA">
        <w:rPr>
          <w:rFonts w:asciiTheme="majorBidi" w:hAnsiTheme="majorBidi" w:cstheme="majorBidi"/>
          <w:lang w:val="fr-FR"/>
        </w:rPr>
        <w:t xml:space="preserve">. </w:t>
      </w:r>
    </w:p>
  </w:footnote>
  <w:footnote w:id="2">
    <w:p w:rsidR="00456832" w:rsidRPr="00456832" w:rsidRDefault="00456832" w:rsidP="00456832">
      <w:pPr>
        <w:pStyle w:val="FootnoteText"/>
        <w:rPr>
          <w:lang w:val="fr-FR"/>
        </w:rPr>
      </w:pPr>
      <w:r>
        <w:rPr>
          <w:rStyle w:val="FootnoteReference"/>
        </w:rPr>
        <w:footnoteRef/>
      </w:r>
      <w:r w:rsidRPr="00456832">
        <w:rPr>
          <w:lang w:val="fr-FR"/>
        </w:rPr>
        <w:t xml:space="preserve"> Etablissement où vous êtes inscrit comme étudiant.</w:t>
      </w:r>
    </w:p>
  </w:footnote>
  <w:footnote w:id="3">
    <w:p w:rsidR="00456832" w:rsidRPr="00456832" w:rsidRDefault="00456832" w:rsidP="00456832">
      <w:pPr>
        <w:pStyle w:val="FootnoteText"/>
        <w:rPr>
          <w:lang w:val="fr-FR"/>
        </w:rPr>
      </w:pPr>
      <w:r w:rsidRPr="00095DDB">
        <w:rPr>
          <w:rStyle w:val="FootnoteReference"/>
        </w:rPr>
        <w:footnoteRef/>
      </w:r>
      <w:r w:rsidRPr="00456832">
        <w:rPr>
          <w:lang w:val="fr-FR"/>
        </w:rPr>
        <w:t xml:space="preserve"> Année d’études (1</w:t>
      </w:r>
      <w:r w:rsidRPr="00456832">
        <w:rPr>
          <w:vertAlign w:val="superscript"/>
          <w:lang w:val="fr-FR"/>
        </w:rPr>
        <w:t>ère</w:t>
      </w:r>
      <w:r w:rsidRPr="00456832">
        <w:rPr>
          <w:lang w:val="fr-FR"/>
        </w:rPr>
        <w:t xml:space="preserve"> année ? 2</w:t>
      </w:r>
      <w:r w:rsidRPr="00456832">
        <w:rPr>
          <w:vertAlign w:val="superscript"/>
          <w:lang w:val="fr-FR"/>
        </w:rPr>
        <w:t>e</w:t>
      </w:r>
      <w:r w:rsidRPr="00456832">
        <w:rPr>
          <w:lang w:val="fr-FR"/>
        </w:rPr>
        <w:t xml:space="preserve"> année ? ...).</w:t>
      </w:r>
    </w:p>
  </w:footnote>
  <w:footnote w:id="4">
    <w:p w:rsidR="00456832" w:rsidRPr="00456832" w:rsidRDefault="00456832" w:rsidP="00456832">
      <w:pPr>
        <w:pStyle w:val="FootnoteText"/>
        <w:rPr>
          <w:lang w:val="fr-FR"/>
        </w:rPr>
      </w:pPr>
      <w:r w:rsidRPr="000E5624">
        <w:rPr>
          <w:rStyle w:val="FootnoteReference"/>
        </w:rPr>
        <w:footnoteRef/>
      </w:r>
      <w:r w:rsidRPr="00456832">
        <w:rPr>
          <w:lang w:val="fr-FR"/>
        </w:rPr>
        <w:t xml:space="preserve"> Ne confondez pas une activité communicative avec une leçon classique</w:t>
      </w:r>
      <w:r w:rsidR="00B55436">
        <w:rPr>
          <w:lang w:val="fr-FR"/>
        </w:rPr>
        <w:t xml:space="preserve">, ordinaire (normale), </w:t>
      </w:r>
      <w:r w:rsidRPr="00456832">
        <w:rPr>
          <w:lang w:val="fr-FR"/>
        </w:rPr>
        <w:t xml:space="preserve">même si l’activité peut aussi avoir la même durée qu’une leçon normale. </w:t>
      </w:r>
    </w:p>
    <w:p w:rsidR="00456832" w:rsidRPr="00456832" w:rsidRDefault="00456832" w:rsidP="00456832">
      <w:pPr>
        <w:pStyle w:val="FootnoteText"/>
        <w:rPr>
          <w:lang w:val="fr-FR"/>
        </w:rPr>
      </w:pPr>
      <w:r w:rsidRPr="00456832">
        <w:rPr>
          <w:lang w:val="fr-FR"/>
        </w:rPr>
        <w:t xml:space="preserve">Il s’agit, ici, d’un moment qui vise exclusivement la </w:t>
      </w:r>
      <w:r w:rsidRPr="00456832">
        <w:rPr>
          <w:b/>
          <w:lang w:val="fr-FR"/>
        </w:rPr>
        <w:t>pratique de la langue</w:t>
      </w:r>
      <w:r w:rsidRPr="00456832">
        <w:rPr>
          <w:lang w:val="fr-FR"/>
        </w:rPr>
        <w:t xml:space="preserve"> </w:t>
      </w:r>
      <w:r w:rsidRPr="00456832">
        <w:rPr>
          <w:b/>
          <w:u w:val="single"/>
          <w:lang w:val="fr-FR"/>
        </w:rPr>
        <w:t>par les apprenants</w:t>
      </w:r>
      <w:r w:rsidRPr="00456832">
        <w:rPr>
          <w:lang w:val="fr-FR"/>
        </w:rPr>
        <w:t xml:space="preserve"> (exemple de forme d’activité communicative à l’oral: le </w:t>
      </w:r>
      <w:r w:rsidRPr="00456832">
        <w:rPr>
          <w:b/>
          <w:lang w:val="fr-FR"/>
        </w:rPr>
        <w:t>jeu de rôle</w:t>
      </w:r>
      <w:r w:rsidRPr="00456832">
        <w:rPr>
          <w:lang w:val="fr-FR"/>
        </w:rPr>
        <w:t xml:space="preserve">). </w:t>
      </w:r>
    </w:p>
    <w:p w:rsidR="00456832" w:rsidRPr="00456832" w:rsidRDefault="00456832" w:rsidP="00456832">
      <w:pPr>
        <w:pStyle w:val="FootnoteText"/>
        <w:rPr>
          <w:lang w:val="fr-FR"/>
        </w:rPr>
      </w:pPr>
      <w:r w:rsidRPr="00456832">
        <w:rPr>
          <w:lang w:val="fr-FR"/>
        </w:rPr>
        <w:t xml:space="preserve">Cette forme de pratique comprend un moment d’évaluation pour </w:t>
      </w:r>
      <w:r w:rsidRPr="00456832">
        <w:rPr>
          <w:b/>
          <w:lang w:val="fr-FR"/>
        </w:rPr>
        <w:t>mesurer le progrès</w:t>
      </w:r>
      <w:r w:rsidRPr="00456832">
        <w:rPr>
          <w:lang w:val="fr-FR"/>
        </w:rPr>
        <w:t xml:space="preserve"> des apprenants dans l’utilisation de la langue étrangère. </w:t>
      </w:r>
    </w:p>
  </w:footnote>
  <w:footnote w:id="5">
    <w:p w:rsidR="00456832" w:rsidRPr="00456832" w:rsidRDefault="00456832" w:rsidP="00456832">
      <w:pPr>
        <w:pStyle w:val="FootnoteText"/>
        <w:rPr>
          <w:lang w:val="fr-FR"/>
        </w:rPr>
      </w:pPr>
      <w:r w:rsidRPr="000E5624">
        <w:rPr>
          <w:rStyle w:val="FootnoteReference"/>
        </w:rPr>
        <w:footnoteRef/>
      </w:r>
      <w:r w:rsidRPr="00456832">
        <w:rPr>
          <w:lang w:val="fr-FR"/>
        </w:rPr>
        <w:t xml:space="preserve"> Puisqu’il s’agit d’une pratique de la langue comme dans la vie réelle, à </w:t>
      </w:r>
      <w:r w:rsidRPr="00456832">
        <w:rPr>
          <w:b/>
          <w:bCs/>
          <w:lang w:val="fr-FR"/>
        </w:rPr>
        <w:t>quelle situation</w:t>
      </w:r>
      <w:r w:rsidRPr="00456832">
        <w:rPr>
          <w:lang w:val="fr-FR"/>
        </w:rPr>
        <w:t xml:space="preserve"> réelle doit-elle correspondre ? </w:t>
      </w:r>
      <w:r w:rsidRPr="00456832">
        <w:rPr>
          <w:b/>
          <w:bCs/>
          <w:lang w:val="fr-FR"/>
        </w:rPr>
        <w:t>Où</w:t>
      </w:r>
      <w:r w:rsidRPr="00456832">
        <w:rPr>
          <w:lang w:val="fr-FR"/>
        </w:rPr>
        <w:t xml:space="preserve"> ? </w:t>
      </w:r>
      <w:r w:rsidRPr="00456832">
        <w:rPr>
          <w:b/>
          <w:bCs/>
          <w:lang w:val="fr-FR"/>
        </w:rPr>
        <w:t>Quand</w:t>
      </w:r>
      <w:r w:rsidRPr="00456832">
        <w:rPr>
          <w:lang w:val="fr-FR"/>
        </w:rPr>
        <w:t> ?</w:t>
      </w:r>
    </w:p>
  </w:footnote>
  <w:footnote w:id="6">
    <w:p w:rsidR="00456832" w:rsidRPr="00456832" w:rsidRDefault="00456832" w:rsidP="00456832">
      <w:pPr>
        <w:pStyle w:val="FootnoteText"/>
        <w:rPr>
          <w:lang w:val="fr-FR"/>
        </w:rPr>
      </w:pPr>
      <w:r w:rsidRPr="000E5624">
        <w:rPr>
          <w:rStyle w:val="FootnoteReference"/>
        </w:rPr>
        <w:footnoteRef/>
      </w:r>
      <w:r w:rsidRPr="00456832">
        <w:rPr>
          <w:lang w:val="fr-FR"/>
        </w:rPr>
        <w:t xml:space="preserve"> Visez une </w:t>
      </w:r>
      <w:r w:rsidRPr="00456832">
        <w:rPr>
          <w:b/>
          <w:lang w:val="fr-FR"/>
        </w:rPr>
        <w:t>seule compétence</w:t>
      </w:r>
      <w:r w:rsidRPr="00456832">
        <w:rPr>
          <w:lang w:val="fr-FR"/>
        </w:rPr>
        <w:t xml:space="preserve"> : celle dont vous comptez vérifier l’acquisition, à la fin de l’activité, en accord avec l’objectif qui est ciblé, poursuivi. </w:t>
      </w:r>
    </w:p>
  </w:footnote>
  <w:footnote w:id="7">
    <w:p w:rsidR="00456832" w:rsidRPr="00456832" w:rsidRDefault="00456832" w:rsidP="00456832">
      <w:pPr>
        <w:pStyle w:val="FootnoteText"/>
        <w:rPr>
          <w:lang w:val="fr-FR"/>
        </w:rPr>
      </w:pPr>
      <w:r w:rsidRPr="000E5624">
        <w:rPr>
          <w:rStyle w:val="FootnoteReference"/>
        </w:rPr>
        <w:footnoteRef/>
      </w:r>
      <w:r w:rsidRPr="00456832">
        <w:rPr>
          <w:lang w:val="fr-FR"/>
        </w:rPr>
        <w:t xml:space="preserve"> Un objectif est considéré comme </w:t>
      </w:r>
      <w:r w:rsidRPr="00456832">
        <w:rPr>
          <w:b/>
          <w:lang w:val="fr-FR"/>
        </w:rPr>
        <w:t>ciblé</w:t>
      </w:r>
      <w:r w:rsidRPr="00456832">
        <w:rPr>
          <w:lang w:val="fr-FR"/>
        </w:rPr>
        <w:t xml:space="preserve"> quand il est centré, focalisé exclusivement sur un seul point </w:t>
      </w:r>
      <w:r w:rsidRPr="00456832">
        <w:rPr>
          <w:b/>
          <w:lang w:val="fr-FR"/>
        </w:rPr>
        <w:t xml:space="preserve">clair </w:t>
      </w:r>
      <w:r w:rsidRPr="00456832">
        <w:rPr>
          <w:lang w:val="fr-FR"/>
        </w:rPr>
        <w:t>et</w:t>
      </w:r>
      <w:r w:rsidRPr="00456832">
        <w:rPr>
          <w:b/>
          <w:lang w:val="fr-FR"/>
        </w:rPr>
        <w:t xml:space="preserve"> simple</w:t>
      </w:r>
      <w:r w:rsidRPr="00456832">
        <w:rPr>
          <w:lang w:val="fr-FR"/>
        </w:rPr>
        <w:t xml:space="preserve"> de l’utilisation de la langue (le français</w:t>
      </w:r>
      <w:r w:rsidR="00FF33D3">
        <w:rPr>
          <w:lang w:val="fr-FR"/>
        </w:rPr>
        <w:t xml:space="preserve"> dans notre cas</w:t>
      </w:r>
      <w:r w:rsidRPr="00456832">
        <w:rPr>
          <w:lang w:val="fr-FR"/>
        </w:rPr>
        <w:t>) comme dans la vie réelle. Dans le cadre d’une activité communicative, il s’agit de l’objectif communicatif qui sera évaluée à la fin de l’activité, dont les résultats (chez les apprena</w:t>
      </w:r>
      <w:r w:rsidR="00B10C2E">
        <w:rPr>
          <w:lang w:val="fr-FR"/>
        </w:rPr>
        <w:t>nts) montreront que l’enseignement</w:t>
      </w:r>
      <w:r w:rsidRPr="00456832">
        <w:rPr>
          <w:lang w:val="fr-FR"/>
        </w:rPr>
        <w:t xml:space="preserve"> a atteint ou pas l’objectif fixé. Si, par exemple, vous avez ciblé « </w:t>
      </w:r>
      <w:r w:rsidRPr="00456832">
        <w:rPr>
          <w:b/>
          <w:bCs/>
          <w:i/>
          <w:iCs/>
          <w:lang w:val="fr-FR"/>
        </w:rPr>
        <w:t>être capable de se présenter</w:t>
      </w:r>
      <w:r w:rsidRPr="00456832">
        <w:rPr>
          <w:lang w:val="fr-FR"/>
        </w:rPr>
        <w:t xml:space="preserve">» comme objectif communicatif ciblé et qu’à la fin de l’activité vous constatez que les apprenants n’arrivent pas à se présenter, cela signifie que l’objectif n’a pas été atteint. </w:t>
      </w:r>
    </w:p>
  </w:footnote>
  <w:footnote w:id="8">
    <w:p w:rsidR="00456832" w:rsidRPr="00456832" w:rsidRDefault="00456832" w:rsidP="00456832">
      <w:pPr>
        <w:pStyle w:val="FootnoteText"/>
        <w:rPr>
          <w:lang w:val="fr-FR"/>
        </w:rPr>
      </w:pPr>
      <w:r w:rsidRPr="003A25B2">
        <w:rPr>
          <w:rStyle w:val="FootnoteReference"/>
        </w:rPr>
        <w:footnoteRef/>
      </w:r>
      <w:r w:rsidRPr="00456832">
        <w:rPr>
          <w:lang w:val="fr-FR"/>
        </w:rPr>
        <w:t xml:space="preserve"> Si, par exemple, vous ciblez « être capable de se présenter » comme objectif de l’activité, vous pouvez retenir comme contenus, les éléments essentiels à la réalisation de cet acte</w:t>
      </w:r>
      <w:r w:rsidR="00FF33D3">
        <w:rPr>
          <w:lang w:val="fr-FR"/>
        </w:rPr>
        <w:t xml:space="preserve"> de communication</w:t>
      </w:r>
      <w:r w:rsidRPr="00456832">
        <w:rPr>
          <w:lang w:val="fr-FR"/>
        </w:rPr>
        <w:t xml:space="preserve"> (dire son </w:t>
      </w:r>
      <w:r w:rsidRPr="00456832">
        <w:rPr>
          <w:b/>
          <w:lang w:val="fr-FR"/>
        </w:rPr>
        <w:t>nom</w:t>
      </w:r>
      <w:r w:rsidRPr="00456832">
        <w:rPr>
          <w:lang w:val="fr-FR"/>
        </w:rPr>
        <w:t xml:space="preserve">, sa </w:t>
      </w:r>
      <w:r w:rsidRPr="00456832">
        <w:rPr>
          <w:b/>
          <w:lang w:val="fr-FR"/>
        </w:rPr>
        <w:t>nationalité</w:t>
      </w:r>
      <w:r w:rsidRPr="00456832">
        <w:rPr>
          <w:lang w:val="fr-FR"/>
        </w:rPr>
        <w:t xml:space="preserve">, son </w:t>
      </w:r>
      <w:r w:rsidRPr="00456832">
        <w:rPr>
          <w:b/>
          <w:lang w:val="fr-FR"/>
        </w:rPr>
        <w:t>âge</w:t>
      </w:r>
      <w:r w:rsidRPr="00456832">
        <w:rPr>
          <w:lang w:val="fr-FR"/>
        </w:rPr>
        <w:t xml:space="preserve">, sa </w:t>
      </w:r>
      <w:r w:rsidRPr="00456832">
        <w:rPr>
          <w:b/>
          <w:lang w:val="fr-FR"/>
        </w:rPr>
        <w:t>profession</w:t>
      </w:r>
      <w:r w:rsidRPr="00456832">
        <w:rPr>
          <w:lang w:val="fr-FR"/>
        </w:rPr>
        <w:t>, etc.).</w:t>
      </w:r>
    </w:p>
  </w:footnote>
  <w:footnote w:id="9">
    <w:p w:rsidR="00456832" w:rsidRPr="00456832" w:rsidRDefault="00456832" w:rsidP="00456832">
      <w:pPr>
        <w:pStyle w:val="FootnoteText"/>
        <w:rPr>
          <w:lang w:val="fr-FR"/>
        </w:rPr>
      </w:pPr>
      <w:r w:rsidRPr="001F2A18">
        <w:rPr>
          <w:rStyle w:val="FootnoteReference"/>
        </w:rPr>
        <w:footnoteRef/>
      </w:r>
      <w:r w:rsidRPr="00456832">
        <w:rPr>
          <w:lang w:val="fr-FR"/>
        </w:rPr>
        <w:t xml:space="preserve"> L’enseignant </w:t>
      </w:r>
      <w:r w:rsidRPr="00456832">
        <w:rPr>
          <w:b/>
          <w:lang w:val="fr-FR"/>
        </w:rPr>
        <w:t>annonce</w:t>
      </w:r>
      <w:r w:rsidRPr="00456832">
        <w:rPr>
          <w:lang w:val="fr-FR"/>
        </w:rPr>
        <w:t xml:space="preserve"> l’activité à réaliser, </w:t>
      </w:r>
      <w:r w:rsidRPr="00456832">
        <w:rPr>
          <w:b/>
          <w:lang w:val="fr-FR"/>
        </w:rPr>
        <w:t>met en place</w:t>
      </w:r>
      <w:r w:rsidRPr="00456832">
        <w:rPr>
          <w:lang w:val="fr-FR"/>
        </w:rPr>
        <w:t xml:space="preserve"> les conditions de réalisation, </w:t>
      </w:r>
      <w:r w:rsidRPr="00456832">
        <w:rPr>
          <w:b/>
          <w:lang w:val="fr-FR"/>
        </w:rPr>
        <w:t>explique</w:t>
      </w:r>
      <w:r w:rsidRPr="00456832">
        <w:rPr>
          <w:lang w:val="fr-FR"/>
        </w:rPr>
        <w:t xml:space="preserve"> le déroulement de l’action, etc. Il dit concrètement ce que les apprenants devront faire (un peu comme au théâtre quand le metteur en scène explique aux acteurs la scène qu’ils doivent jouer).</w:t>
      </w:r>
    </w:p>
  </w:footnote>
  <w:footnote w:id="10">
    <w:p w:rsidR="00456832" w:rsidRPr="00456832" w:rsidRDefault="00456832" w:rsidP="00456832">
      <w:pPr>
        <w:pStyle w:val="FootnoteText"/>
        <w:rPr>
          <w:lang w:val="fr-FR"/>
        </w:rPr>
      </w:pPr>
      <w:r w:rsidRPr="001F2A18">
        <w:rPr>
          <w:rStyle w:val="FootnoteReference"/>
        </w:rPr>
        <w:footnoteRef/>
      </w:r>
      <w:r w:rsidRPr="00456832">
        <w:rPr>
          <w:lang w:val="fr-FR"/>
        </w:rPr>
        <w:t xml:space="preserve"> </w:t>
      </w:r>
      <w:r w:rsidRPr="00456832">
        <w:rPr>
          <w:b/>
          <w:lang w:val="fr-FR"/>
        </w:rPr>
        <w:t>Prévision</w:t>
      </w:r>
      <w:r w:rsidRPr="00456832">
        <w:rPr>
          <w:lang w:val="fr-FR"/>
        </w:rPr>
        <w:t xml:space="preserve"> de la réaction des apprenants : ils poseront certainement de</w:t>
      </w:r>
      <w:r w:rsidR="00B10C2E">
        <w:rPr>
          <w:lang w:val="fr-FR"/>
        </w:rPr>
        <w:t>s</w:t>
      </w:r>
      <w:r w:rsidRPr="00456832">
        <w:rPr>
          <w:lang w:val="fr-FR"/>
        </w:rPr>
        <w:t xml:space="preserve"> questions pour mieux comprendre leurs rôles, ce qu’ils doivent faire : que peuvent-ils se dire ? Quelles questions peuvent-ils poser ? Etc. </w:t>
      </w:r>
    </w:p>
  </w:footnote>
  <w:footnote w:id="11">
    <w:p w:rsidR="00456832" w:rsidRPr="00456832" w:rsidRDefault="00456832" w:rsidP="00456832">
      <w:pPr>
        <w:pStyle w:val="FootnoteText"/>
        <w:rPr>
          <w:lang w:val="fr-FR"/>
        </w:rPr>
      </w:pPr>
      <w:r w:rsidRPr="001F2A18">
        <w:rPr>
          <w:rStyle w:val="FootnoteReference"/>
        </w:rPr>
        <w:footnoteRef/>
      </w:r>
      <w:r w:rsidRPr="00456832">
        <w:rPr>
          <w:lang w:val="fr-FR"/>
        </w:rPr>
        <w:t xml:space="preserve"> Mentionnez l’essentiel de </w:t>
      </w:r>
      <w:r w:rsidRPr="00456832">
        <w:rPr>
          <w:b/>
          <w:lang w:val="fr-FR"/>
        </w:rPr>
        <w:t>ce que fera</w:t>
      </w:r>
      <w:r w:rsidRPr="00456832">
        <w:rPr>
          <w:lang w:val="fr-FR"/>
        </w:rPr>
        <w:t xml:space="preserve"> l’enseignant pendant le déroulement de l’action. Quelles orientations donnera-t-il ?</w:t>
      </w:r>
    </w:p>
  </w:footnote>
  <w:footnote w:id="12">
    <w:p w:rsidR="00456832" w:rsidRPr="00456832" w:rsidRDefault="00456832" w:rsidP="00456832">
      <w:pPr>
        <w:pStyle w:val="FootnoteText"/>
        <w:rPr>
          <w:lang w:val="fr-FR"/>
        </w:rPr>
      </w:pPr>
      <w:r w:rsidRPr="001F2A18">
        <w:rPr>
          <w:rStyle w:val="FootnoteReference"/>
        </w:rPr>
        <w:footnoteRef/>
      </w:r>
      <w:r w:rsidRPr="00456832">
        <w:rPr>
          <w:lang w:val="fr-FR"/>
        </w:rPr>
        <w:t xml:space="preserve"> Il s’agit de la répétition au sens théâtral du</w:t>
      </w:r>
      <w:r w:rsidR="00FF33D3">
        <w:rPr>
          <w:lang w:val="fr-FR"/>
        </w:rPr>
        <w:t xml:space="preserve"> terme, c’est-à-dire de s’entraî</w:t>
      </w:r>
      <w:r w:rsidRPr="00456832">
        <w:rPr>
          <w:lang w:val="fr-FR"/>
        </w:rPr>
        <w:t>ner, de préparer une action. Les apprenants s’entraî</w:t>
      </w:r>
      <w:r w:rsidR="00177AE6">
        <w:rPr>
          <w:lang w:val="fr-FR"/>
        </w:rPr>
        <w:t xml:space="preserve">nent à quoi ? Ils préparent </w:t>
      </w:r>
      <w:r w:rsidRPr="00456832">
        <w:rPr>
          <w:lang w:val="fr-FR"/>
        </w:rPr>
        <w:t xml:space="preserve">quoi ? Mentionnez </w:t>
      </w:r>
      <w:r w:rsidRPr="00456832">
        <w:rPr>
          <w:b/>
          <w:lang w:val="fr-FR"/>
        </w:rPr>
        <w:t>l’essentiel du contenu</w:t>
      </w:r>
      <w:r w:rsidRPr="00456832">
        <w:rPr>
          <w:lang w:val="fr-FR"/>
        </w:rPr>
        <w:t xml:space="preserve"> que vont « répéter » les apprenants dans la préparation pratique du jeu de rôle, par exemple.</w:t>
      </w:r>
    </w:p>
  </w:footnote>
  <w:footnote w:id="13">
    <w:p w:rsidR="00456832" w:rsidRPr="00456832" w:rsidRDefault="00456832" w:rsidP="00456832">
      <w:pPr>
        <w:pStyle w:val="FootnoteText"/>
        <w:rPr>
          <w:lang w:val="fr-FR"/>
        </w:rPr>
      </w:pPr>
      <w:r w:rsidRPr="001F2A18">
        <w:rPr>
          <w:rStyle w:val="FootnoteReference"/>
        </w:rPr>
        <w:footnoteRef/>
      </w:r>
      <w:r w:rsidRPr="00456832">
        <w:rPr>
          <w:lang w:val="fr-FR"/>
        </w:rPr>
        <w:t xml:space="preserve"> Comment l’enseignant va-t-il accompagner l’activité de ses apprenants ? Décrivez concrètement son action pendant cette étape : </w:t>
      </w:r>
      <w:r w:rsidRPr="00456832">
        <w:rPr>
          <w:b/>
          <w:bCs/>
          <w:lang w:val="fr-FR"/>
        </w:rPr>
        <w:t>que dit-il</w:t>
      </w:r>
      <w:r w:rsidRPr="00456832">
        <w:rPr>
          <w:lang w:val="fr-FR"/>
        </w:rPr>
        <w:t xml:space="preserve"> ? </w:t>
      </w:r>
      <w:r w:rsidRPr="00456832">
        <w:rPr>
          <w:b/>
          <w:lang w:val="fr-FR"/>
        </w:rPr>
        <w:t>Que fait-il</w:t>
      </w:r>
      <w:r w:rsidRPr="00456832">
        <w:rPr>
          <w:lang w:val="fr-FR"/>
        </w:rPr>
        <w:t xml:space="preserve"> ? </w:t>
      </w:r>
    </w:p>
  </w:footnote>
  <w:footnote w:id="14">
    <w:p w:rsidR="00456832" w:rsidRPr="00456832" w:rsidRDefault="00456832" w:rsidP="00456832">
      <w:pPr>
        <w:pStyle w:val="FootnoteText"/>
        <w:rPr>
          <w:lang w:val="fr-FR"/>
        </w:rPr>
      </w:pPr>
      <w:r w:rsidRPr="001F2A18">
        <w:rPr>
          <w:rStyle w:val="FootnoteReference"/>
        </w:rPr>
        <w:footnoteRef/>
      </w:r>
      <w:r w:rsidRPr="00456832">
        <w:rPr>
          <w:lang w:val="fr-FR"/>
        </w:rPr>
        <w:t xml:space="preserve"> C’est la partie principale de l’activité du jour. Décrivez concrètement les actions que réalisent les apprenants : </w:t>
      </w:r>
      <w:r w:rsidRPr="00456832">
        <w:rPr>
          <w:b/>
          <w:lang w:val="fr-FR"/>
        </w:rPr>
        <w:t>que font-ils</w:t>
      </w:r>
      <w:r w:rsidRPr="00456832">
        <w:rPr>
          <w:lang w:val="fr-FR"/>
        </w:rPr>
        <w:t xml:space="preserve"> ? Décrivez étape par étape ce que les apprenants font comme action durant les 20 minutes consacrées à la réalisation de l’activité. C’est comme si l’on vous demandait de commenter en direct 20 minutes d’un match de football.  </w:t>
      </w:r>
    </w:p>
  </w:footnote>
  <w:footnote w:id="15">
    <w:p w:rsidR="00456832" w:rsidRPr="00456832" w:rsidRDefault="00456832" w:rsidP="00456832">
      <w:pPr>
        <w:pStyle w:val="FootnoteText"/>
        <w:rPr>
          <w:lang w:val="fr-FR"/>
        </w:rPr>
      </w:pPr>
      <w:r w:rsidRPr="00091496">
        <w:rPr>
          <w:rStyle w:val="FootnoteReference"/>
        </w:rPr>
        <w:footnoteRef/>
      </w:r>
      <w:r w:rsidRPr="00456832">
        <w:rPr>
          <w:lang w:val="fr-FR"/>
        </w:rPr>
        <w:t xml:space="preserve"> Que fait l’enseignant pour évaluer l’activité ? </w:t>
      </w:r>
      <w:r w:rsidRPr="00456832">
        <w:rPr>
          <w:b/>
          <w:lang w:val="fr-FR"/>
        </w:rPr>
        <w:t>Comment</w:t>
      </w:r>
      <w:r w:rsidRPr="00456832">
        <w:rPr>
          <w:lang w:val="fr-FR"/>
        </w:rPr>
        <w:t xml:space="preserve"> saura-t-il que son objectif a été</w:t>
      </w:r>
      <w:r w:rsidR="00177AE6">
        <w:rPr>
          <w:lang w:val="fr-FR"/>
        </w:rPr>
        <w:t xml:space="preserve"> atteint ? </w:t>
      </w:r>
      <w:r w:rsidRPr="00456832">
        <w:rPr>
          <w:lang w:val="fr-FR"/>
        </w:rPr>
        <w:t xml:space="preserve">Mentionnez l’essentiel du </w:t>
      </w:r>
      <w:r w:rsidRPr="00456832">
        <w:rPr>
          <w:b/>
          <w:lang w:val="fr-FR"/>
        </w:rPr>
        <w:t>contenu de l’évaluation</w:t>
      </w:r>
      <w:r w:rsidRPr="00456832">
        <w:rPr>
          <w:lang w:val="fr-FR"/>
        </w:rPr>
        <w:t xml:space="preserve"> de l’activité. </w:t>
      </w:r>
    </w:p>
  </w:footnote>
  <w:footnote w:id="16">
    <w:p w:rsidR="00456832" w:rsidRPr="00456832" w:rsidRDefault="00456832" w:rsidP="00456832">
      <w:pPr>
        <w:pStyle w:val="FootnoteText"/>
        <w:rPr>
          <w:lang w:val="fr-FR"/>
        </w:rPr>
      </w:pPr>
      <w:r w:rsidRPr="001F2A18">
        <w:rPr>
          <w:rStyle w:val="FootnoteReference"/>
        </w:rPr>
        <w:footnoteRef/>
      </w:r>
      <w:r w:rsidRPr="00456832">
        <w:rPr>
          <w:lang w:val="fr-FR"/>
        </w:rPr>
        <w:t xml:space="preserve"> </w:t>
      </w:r>
      <w:r w:rsidRPr="00456832">
        <w:rPr>
          <w:b/>
          <w:lang w:val="fr-FR"/>
        </w:rPr>
        <w:t xml:space="preserve">Possibilité </w:t>
      </w:r>
      <w:r w:rsidRPr="00456832">
        <w:rPr>
          <w:bCs/>
          <w:lang w:val="fr-FR"/>
        </w:rPr>
        <w:t>de transférer la compétence acquise à la réalisation partielle d’une petite partie d’une autre action du même type. Possibilité pour</w:t>
      </w:r>
      <w:r w:rsidRPr="00456832">
        <w:rPr>
          <w:b/>
          <w:lang w:val="fr-FR"/>
        </w:rPr>
        <w:t xml:space="preserve"> </w:t>
      </w:r>
      <w:r w:rsidRPr="00456832">
        <w:rPr>
          <w:lang w:val="fr-FR"/>
        </w:rPr>
        <w:t xml:space="preserve">l’enseignant de confirmer (ou pas) l’acquisition de la compétence concrète visée.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1C5"/>
    <w:multiLevelType w:val="hybridMultilevel"/>
    <w:tmpl w:val="1B388FCA"/>
    <w:lvl w:ilvl="0" w:tplc="D9B6B63E">
      <w:start w:val="1"/>
      <w:numFmt w:val="bullet"/>
      <w:lvlText w:val="©"/>
      <w:lvlJc w:val="left"/>
      <w:pPr>
        <w:tabs>
          <w:tab w:val="num" w:pos="7023"/>
        </w:tabs>
        <w:ind w:left="7023" w:hanging="360"/>
      </w:pPr>
      <w:rPr>
        <w:rFonts w:ascii="Tw Cen MT Condensed Extra Bold" w:hAnsi="Tw Cen MT Condensed Extra Bold" w:hint="default"/>
      </w:rPr>
    </w:lvl>
    <w:lvl w:ilvl="1" w:tplc="040C0003" w:tentative="1">
      <w:start w:val="1"/>
      <w:numFmt w:val="bullet"/>
      <w:lvlText w:val="o"/>
      <w:lvlJc w:val="left"/>
      <w:pPr>
        <w:tabs>
          <w:tab w:val="num" w:pos="7743"/>
        </w:tabs>
        <w:ind w:left="7743" w:hanging="360"/>
      </w:pPr>
      <w:rPr>
        <w:rFonts w:ascii="Courier New" w:hAnsi="Courier New" w:cs="Courier New" w:hint="default"/>
      </w:rPr>
    </w:lvl>
    <w:lvl w:ilvl="2" w:tplc="040C0005" w:tentative="1">
      <w:start w:val="1"/>
      <w:numFmt w:val="bullet"/>
      <w:lvlText w:val=""/>
      <w:lvlJc w:val="left"/>
      <w:pPr>
        <w:tabs>
          <w:tab w:val="num" w:pos="8463"/>
        </w:tabs>
        <w:ind w:left="8463" w:hanging="360"/>
      </w:pPr>
      <w:rPr>
        <w:rFonts w:ascii="Wingdings" w:hAnsi="Wingdings" w:hint="default"/>
      </w:rPr>
    </w:lvl>
    <w:lvl w:ilvl="3" w:tplc="040C0001" w:tentative="1">
      <w:start w:val="1"/>
      <w:numFmt w:val="bullet"/>
      <w:lvlText w:val=""/>
      <w:lvlJc w:val="left"/>
      <w:pPr>
        <w:tabs>
          <w:tab w:val="num" w:pos="9183"/>
        </w:tabs>
        <w:ind w:left="9183" w:hanging="360"/>
      </w:pPr>
      <w:rPr>
        <w:rFonts w:ascii="Symbol" w:hAnsi="Symbol" w:hint="default"/>
      </w:rPr>
    </w:lvl>
    <w:lvl w:ilvl="4" w:tplc="040C0003" w:tentative="1">
      <w:start w:val="1"/>
      <w:numFmt w:val="bullet"/>
      <w:lvlText w:val="o"/>
      <w:lvlJc w:val="left"/>
      <w:pPr>
        <w:tabs>
          <w:tab w:val="num" w:pos="9903"/>
        </w:tabs>
        <w:ind w:left="9903" w:hanging="360"/>
      </w:pPr>
      <w:rPr>
        <w:rFonts w:ascii="Courier New" w:hAnsi="Courier New" w:cs="Courier New" w:hint="default"/>
      </w:rPr>
    </w:lvl>
    <w:lvl w:ilvl="5" w:tplc="040C0005" w:tentative="1">
      <w:start w:val="1"/>
      <w:numFmt w:val="bullet"/>
      <w:lvlText w:val=""/>
      <w:lvlJc w:val="left"/>
      <w:pPr>
        <w:tabs>
          <w:tab w:val="num" w:pos="10623"/>
        </w:tabs>
        <w:ind w:left="10623" w:hanging="360"/>
      </w:pPr>
      <w:rPr>
        <w:rFonts w:ascii="Wingdings" w:hAnsi="Wingdings" w:hint="default"/>
      </w:rPr>
    </w:lvl>
    <w:lvl w:ilvl="6" w:tplc="040C0001" w:tentative="1">
      <w:start w:val="1"/>
      <w:numFmt w:val="bullet"/>
      <w:lvlText w:val=""/>
      <w:lvlJc w:val="left"/>
      <w:pPr>
        <w:tabs>
          <w:tab w:val="num" w:pos="11343"/>
        </w:tabs>
        <w:ind w:left="11343" w:hanging="360"/>
      </w:pPr>
      <w:rPr>
        <w:rFonts w:ascii="Symbol" w:hAnsi="Symbol" w:hint="default"/>
      </w:rPr>
    </w:lvl>
    <w:lvl w:ilvl="7" w:tplc="040C0003" w:tentative="1">
      <w:start w:val="1"/>
      <w:numFmt w:val="bullet"/>
      <w:lvlText w:val="o"/>
      <w:lvlJc w:val="left"/>
      <w:pPr>
        <w:tabs>
          <w:tab w:val="num" w:pos="12063"/>
        </w:tabs>
        <w:ind w:left="12063" w:hanging="360"/>
      </w:pPr>
      <w:rPr>
        <w:rFonts w:ascii="Courier New" w:hAnsi="Courier New" w:cs="Courier New" w:hint="default"/>
      </w:rPr>
    </w:lvl>
    <w:lvl w:ilvl="8" w:tplc="040C0005" w:tentative="1">
      <w:start w:val="1"/>
      <w:numFmt w:val="bullet"/>
      <w:lvlText w:val=""/>
      <w:lvlJc w:val="left"/>
      <w:pPr>
        <w:tabs>
          <w:tab w:val="num" w:pos="12783"/>
        </w:tabs>
        <w:ind w:left="12783" w:hanging="360"/>
      </w:pPr>
      <w:rPr>
        <w:rFonts w:ascii="Wingdings" w:hAnsi="Wingdings" w:hint="default"/>
      </w:rPr>
    </w:lvl>
  </w:abstractNum>
  <w:abstractNum w:abstractNumId="1">
    <w:nsid w:val="30573C0C"/>
    <w:multiLevelType w:val="hybridMultilevel"/>
    <w:tmpl w:val="8D9860C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4DA7380A"/>
    <w:multiLevelType w:val="hybridMultilevel"/>
    <w:tmpl w:val="25A48EC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32"/>
    <w:rsid w:val="00022A00"/>
    <w:rsid w:val="0004616C"/>
    <w:rsid w:val="000863D7"/>
    <w:rsid w:val="000A372A"/>
    <w:rsid w:val="000E5F88"/>
    <w:rsid w:val="000F207B"/>
    <w:rsid w:val="00177AE6"/>
    <w:rsid w:val="001A2261"/>
    <w:rsid w:val="00224F95"/>
    <w:rsid w:val="00274BBD"/>
    <w:rsid w:val="002B1E95"/>
    <w:rsid w:val="00303F89"/>
    <w:rsid w:val="00322352"/>
    <w:rsid w:val="00337090"/>
    <w:rsid w:val="00367F2D"/>
    <w:rsid w:val="003737A0"/>
    <w:rsid w:val="00456832"/>
    <w:rsid w:val="004D1981"/>
    <w:rsid w:val="005770DE"/>
    <w:rsid w:val="006865F8"/>
    <w:rsid w:val="00690A7F"/>
    <w:rsid w:val="006E370F"/>
    <w:rsid w:val="00725C9F"/>
    <w:rsid w:val="00777D8F"/>
    <w:rsid w:val="007C4979"/>
    <w:rsid w:val="00845FE6"/>
    <w:rsid w:val="0086757B"/>
    <w:rsid w:val="00982BA1"/>
    <w:rsid w:val="00986449"/>
    <w:rsid w:val="009A652E"/>
    <w:rsid w:val="009B152D"/>
    <w:rsid w:val="00A26468"/>
    <w:rsid w:val="00AA59CB"/>
    <w:rsid w:val="00AE6474"/>
    <w:rsid w:val="00B10C2E"/>
    <w:rsid w:val="00B428EF"/>
    <w:rsid w:val="00B45FAC"/>
    <w:rsid w:val="00B55436"/>
    <w:rsid w:val="00CB333C"/>
    <w:rsid w:val="00D108CA"/>
    <w:rsid w:val="00D62F45"/>
    <w:rsid w:val="00D74F69"/>
    <w:rsid w:val="00D77262"/>
    <w:rsid w:val="00DC14E7"/>
    <w:rsid w:val="00DD1305"/>
    <w:rsid w:val="00E743EB"/>
    <w:rsid w:val="00E75671"/>
    <w:rsid w:val="00F11127"/>
    <w:rsid w:val="00F829B7"/>
    <w:rsid w:val="00FC4E53"/>
    <w:rsid w:val="00FF33D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6832"/>
    <w:pPr>
      <w:spacing w:after="0" w:line="240" w:lineRule="auto"/>
    </w:pPr>
    <w:rPr>
      <w:sz w:val="20"/>
      <w:szCs w:val="20"/>
    </w:rPr>
  </w:style>
  <w:style w:type="character" w:customStyle="1" w:styleId="FootnoteTextChar">
    <w:name w:val="Footnote Text Char"/>
    <w:basedOn w:val="DefaultParagraphFont"/>
    <w:link w:val="FootnoteText"/>
    <w:uiPriority w:val="99"/>
    <w:rsid w:val="00456832"/>
    <w:rPr>
      <w:sz w:val="20"/>
      <w:szCs w:val="20"/>
    </w:rPr>
  </w:style>
  <w:style w:type="character" w:styleId="FootnoteReference">
    <w:name w:val="footnote reference"/>
    <w:semiHidden/>
    <w:rsid w:val="00456832"/>
    <w:rPr>
      <w:vertAlign w:val="superscript"/>
    </w:rPr>
  </w:style>
  <w:style w:type="paragraph" w:styleId="ListParagraph">
    <w:name w:val="List Paragraph"/>
    <w:basedOn w:val="Normal"/>
    <w:uiPriority w:val="34"/>
    <w:qFormat/>
    <w:rsid w:val="004D1981"/>
    <w:pPr>
      <w:ind w:left="720"/>
      <w:contextualSpacing/>
    </w:pPr>
  </w:style>
  <w:style w:type="paragraph" w:styleId="Header">
    <w:name w:val="header"/>
    <w:basedOn w:val="Normal"/>
    <w:link w:val="HeaderChar"/>
    <w:uiPriority w:val="99"/>
    <w:unhideWhenUsed/>
    <w:rsid w:val="006865F8"/>
    <w:pPr>
      <w:tabs>
        <w:tab w:val="center" w:pos="4252"/>
        <w:tab w:val="right" w:pos="8504"/>
      </w:tabs>
      <w:spacing w:after="0" w:line="240" w:lineRule="auto"/>
    </w:pPr>
  </w:style>
  <w:style w:type="character" w:customStyle="1" w:styleId="HeaderChar">
    <w:name w:val="Header Char"/>
    <w:basedOn w:val="DefaultParagraphFont"/>
    <w:link w:val="Header"/>
    <w:uiPriority w:val="99"/>
    <w:rsid w:val="006865F8"/>
  </w:style>
  <w:style w:type="paragraph" w:styleId="Footer">
    <w:name w:val="footer"/>
    <w:basedOn w:val="Normal"/>
    <w:link w:val="FooterChar"/>
    <w:uiPriority w:val="99"/>
    <w:unhideWhenUsed/>
    <w:rsid w:val="006865F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6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6832"/>
    <w:pPr>
      <w:spacing w:after="0" w:line="240" w:lineRule="auto"/>
    </w:pPr>
    <w:rPr>
      <w:sz w:val="20"/>
      <w:szCs w:val="20"/>
    </w:rPr>
  </w:style>
  <w:style w:type="character" w:customStyle="1" w:styleId="FootnoteTextChar">
    <w:name w:val="Footnote Text Char"/>
    <w:basedOn w:val="DefaultParagraphFont"/>
    <w:link w:val="FootnoteText"/>
    <w:uiPriority w:val="99"/>
    <w:rsid w:val="00456832"/>
    <w:rPr>
      <w:sz w:val="20"/>
      <w:szCs w:val="20"/>
    </w:rPr>
  </w:style>
  <w:style w:type="character" w:styleId="FootnoteReference">
    <w:name w:val="footnote reference"/>
    <w:semiHidden/>
    <w:rsid w:val="00456832"/>
    <w:rPr>
      <w:vertAlign w:val="superscript"/>
    </w:rPr>
  </w:style>
  <w:style w:type="paragraph" w:styleId="ListParagraph">
    <w:name w:val="List Paragraph"/>
    <w:basedOn w:val="Normal"/>
    <w:uiPriority w:val="34"/>
    <w:qFormat/>
    <w:rsid w:val="004D1981"/>
    <w:pPr>
      <w:ind w:left="720"/>
      <w:contextualSpacing/>
    </w:pPr>
  </w:style>
  <w:style w:type="paragraph" w:styleId="Header">
    <w:name w:val="header"/>
    <w:basedOn w:val="Normal"/>
    <w:link w:val="HeaderChar"/>
    <w:uiPriority w:val="99"/>
    <w:unhideWhenUsed/>
    <w:rsid w:val="006865F8"/>
    <w:pPr>
      <w:tabs>
        <w:tab w:val="center" w:pos="4252"/>
        <w:tab w:val="right" w:pos="8504"/>
      </w:tabs>
      <w:spacing w:after="0" w:line="240" w:lineRule="auto"/>
    </w:pPr>
  </w:style>
  <w:style w:type="character" w:customStyle="1" w:styleId="HeaderChar">
    <w:name w:val="Header Char"/>
    <w:basedOn w:val="DefaultParagraphFont"/>
    <w:link w:val="Header"/>
    <w:uiPriority w:val="99"/>
    <w:rsid w:val="006865F8"/>
  </w:style>
  <w:style w:type="paragraph" w:styleId="Footer">
    <w:name w:val="footer"/>
    <w:basedOn w:val="Normal"/>
    <w:link w:val="FooterChar"/>
    <w:uiPriority w:val="99"/>
    <w:unhideWhenUsed/>
    <w:rsid w:val="006865F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185D-9F37-4394-861B-AE9F2B21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1876</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 Fernandes</dc:creator>
  <cp:lastModifiedBy>MK Fernandes</cp:lastModifiedBy>
  <cp:revision>28</cp:revision>
  <dcterms:created xsi:type="dcterms:W3CDTF">2015-05-24T16:55:00Z</dcterms:created>
  <dcterms:modified xsi:type="dcterms:W3CDTF">2017-03-08T18:26:00Z</dcterms:modified>
</cp:coreProperties>
</file>